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84" w:rsidRPr="008531C5" w:rsidRDefault="00A91684" w:rsidP="00A91684">
      <w:pPr>
        <w:pStyle w:val="Ttulo1"/>
        <w:rPr>
          <w:rFonts w:asciiTheme="minorHAnsi" w:hAnsiTheme="minorHAnsi" w:cstheme="minorHAnsi"/>
          <w:b/>
          <w:color w:val="1123D3"/>
          <w:sz w:val="36"/>
        </w:rPr>
      </w:pPr>
      <w:r w:rsidRPr="008531C5">
        <w:rPr>
          <w:rFonts w:asciiTheme="minorHAnsi" w:hAnsiTheme="minorHAnsi" w:cstheme="minorHAnsi"/>
          <w:b/>
          <w:color w:val="1123D3"/>
          <w:sz w:val="36"/>
        </w:rPr>
        <w:t>DEPARTAMENTO EJECUTIVO</w:t>
      </w:r>
    </w:p>
    <w:p w:rsidR="00A91684" w:rsidRPr="005D4A7E" w:rsidRDefault="00A91684" w:rsidP="00A91684">
      <w:pPr>
        <w:spacing w:line="360" w:lineRule="auto"/>
        <w:jc w:val="right"/>
        <w:rPr>
          <w:rFonts w:cstheme="minorHAnsi"/>
          <w:sz w:val="24"/>
        </w:rPr>
      </w:pPr>
      <w:r w:rsidRPr="005D4A7E">
        <w:rPr>
          <w:rFonts w:cstheme="minorHAnsi"/>
          <w:sz w:val="24"/>
        </w:rPr>
        <w:t>Monte Cristo, 01 de enero de 2025.</w:t>
      </w:r>
    </w:p>
    <w:p w:rsidR="00A91684" w:rsidRPr="00A91684" w:rsidRDefault="00A91684" w:rsidP="00A91684">
      <w:pPr>
        <w:pStyle w:val="Ttulo2"/>
        <w:jc w:val="center"/>
        <w:rPr>
          <w:rFonts w:asciiTheme="minorHAnsi" w:hAnsiTheme="minorHAnsi" w:cstheme="minorHAnsi"/>
          <w:b/>
          <w:color w:val="auto"/>
          <w:sz w:val="32"/>
        </w:rPr>
      </w:pPr>
      <w:r w:rsidRPr="00A91684">
        <w:rPr>
          <w:rFonts w:asciiTheme="minorHAnsi" w:hAnsiTheme="minorHAnsi" w:cstheme="minorHAnsi"/>
          <w:b/>
          <w:color w:val="auto"/>
          <w:sz w:val="32"/>
        </w:rPr>
        <w:t>DECRETO Nº 01/2025</w:t>
      </w:r>
    </w:p>
    <w:p w:rsidR="00A91684" w:rsidRPr="00CB4881" w:rsidRDefault="00A91684" w:rsidP="00A91684">
      <w:pPr>
        <w:autoSpaceDE w:val="0"/>
        <w:autoSpaceDN w:val="0"/>
        <w:adjustRightInd w:val="0"/>
        <w:spacing w:line="360" w:lineRule="auto"/>
        <w:jc w:val="both"/>
        <w:rPr>
          <w:rFonts w:ascii="Arial" w:hAnsi="Arial" w:cs="Arial"/>
          <w:sz w:val="24"/>
        </w:rPr>
      </w:pPr>
      <w:r w:rsidRPr="00CB4881">
        <w:rPr>
          <w:rFonts w:ascii="Arial" w:hAnsi="Arial" w:cs="Arial"/>
          <w:b/>
          <w:sz w:val="24"/>
        </w:rPr>
        <w:t>VISTO:</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La necesidad de designar al Secretario de Seguridad y Educación de la municipalidad de Monte Cristo.</w:t>
      </w:r>
    </w:p>
    <w:p w:rsidR="00A91684" w:rsidRPr="00CB4881" w:rsidRDefault="00A91684" w:rsidP="00A91684">
      <w:pPr>
        <w:spacing w:line="360" w:lineRule="auto"/>
        <w:jc w:val="both"/>
        <w:rPr>
          <w:rFonts w:ascii="Arial" w:hAnsi="Arial" w:cs="Arial"/>
          <w:sz w:val="24"/>
        </w:rPr>
      </w:pPr>
      <w:r w:rsidRPr="00CB4881">
        <w:rPr>
          <w:rFonts w:ascii="Arial" w:hAnsi="Arial" w:cs="Arial"/>
          <w:b/>
          <w:bCs/>
          <w:sz w:val="24"/>
        </w:rPr>
        <w:t>Y CONSIDERANDO:</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Que mediante la Ordenanza N.º 1521, que modifica la Ordenanza N.º 1455, se creó la Secretaría de Seguridad y Educación, a la cual se le asignaron las siguientes áreas de responsabilidad: Centro de Monitoreo, Seguridad Ciudadana, Guardia Urbana, Justicia Administrativa Municipal de Faltas, Inspectoría General y Biblioteca.</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Que de esta Secretaría dependen las siguientes subdirecciones: Subdirección de Educación. Subdirección de Seguridad Ciudadana y Convivencia.</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Que conforme al artículo 49, inciso 17, de la Ley Orgánica Municipal N.º 8102, es facultad del Intendente nombrar y remover a los funcionarios municipales.</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Por ello:</w:t>
      </w:r>
    </w:p>
    <w:p w:rsidR="00A91684" w:rsidRPr="00CB4881" w:rsidRDefault="00A91684" w:rsidP="00A91684">
      <w:pPr>
        <w:spacing w:line="360" w:lineRule="auto"/>
        <w:jc w:val="center"/>
        <w:rPr>
          <w:rFonts w:ascii="Arial" w:hAnsi="Arial" w:cs="Arial"/>
          <w:b/>
          <w:bCs/>
          <w:sz w:val="24"/>
        </w:rPr>
      </w:pPr>
      <w:r w:rsidRPr="00CB4881">
        <w:rPr>
          <w:rFonts w:ascii="Arial" w:hAnsi="Arial" w:cs="Arial"/>
          <w:b/>
          <w:bCs/>
          <w:sz w:val="24"/>
        </w:rPr>
        <w:t>EL INTENDENTE MUNICIPAL EN USO DE SUS ATRIBUCIONES CONFERIDAS POR LA LEY ORGANICA MUNICIPAL 8102</w:t>
      </w:r>
    </w:p>
    <w:p w:rsidR="00A91684" w:rsidRPr="00CB4881" w:rsidRDefault="00A91684" w:rsidP="00A91684">
      <w:pPr>
        <w:spacing w:line="360" w:lineRule="auto"/>
        <w:jc w:val="center"/>
        <w:rPr>
          <w:rFonts w:ascii="Arial" w:hAnsi="Arial" w:cs="Arial"/>
          <w:b/>
          <w:bCs/>
          <w:sz w:val="24"/>
        </w:rPr>
      </w:pPr>
      <w:r w:rsidRPr="00CB4881">
        <w:rPr>
          <w:rFonts w:ascii="Arial" w:hAnsi="Arial" w:cs="Arial"/>
          <w:b/>
          <w:bCs/>
          <w:sz w:val="24"/>
        </w:rPr>
        <w:t>DECRETA</w:t>
      </w:r>
    </w:p>
    <w:p w:rsidR="00A91684" w:rsidRPr="00CB4881" w:rsidRDefault="00A91684" w:rsidP="00A91684">
      <w:pPr>
        <w:autoSpaceDE w:val="0"/>
        <w:autoSpaceDN w:val="0"/>
        <w:adjustRightInd w:val="0"/>
        <w:spacing w:line="360" w:lineRule="auto"/>
        <w:jc w:val="both"/>
        <w:rPr>
          <w:rFonts w:ascii="Arial" w:hAnsi="Arial" w:cs="Arial"/>
          <w:bCs/>
          <w:sz w:val="24"/>
        </w:rPr>
      </w:pPr>
      <w:r w:rsidRPr="00CB4881">
        <w:rPr>
          <w:rFonts w:ascii="Arial" w:hAnsi="Arial" w:cs="Arial"/>
          <w:b/>
          <w:bCs/>
          <w:sz w:val="24"/>
        </w:rPr>
        <w:t xml:space="preserve">Artículo 1º.- DESIGNAR </w:t>
      </w:r>
      <w:r w:rsidRPr="00CB4881">
        <w:rPr>
          <w:rFonts w:ascii="Arial" w:hAnsi="Arial" w:cs="Arial"/>
          <w:bCs/>
          <w:sz w:val="24"/>
        </w:rPr>
        <w:t>como Secretario de Seguridad y Educación de la Municipalidad de Monte Cristo al Ab. GENTILI GERMAN JOSE, DNI. N° 25.791.879 a partir del día de la fecha.</w:t>
      </w:r>
    </w:p>
    <w:p w:rsidR="00A91684" w:rsidRPr="00CB4881" w:rsidRDefault="00A91684" w:rsidP="00A91684">
      <w:pPr>
        <w:spacing w:line="360" w:lineRule="auto"/>
        <w:jc w:val="both"/>
        <w:rPr>
          <w:rFonts w:ascii="Arial" w:hAnsi="Arial" w:cs="Arial"/>
          <w:sz w:val="24"/>
        </w:rPr>
      </w:pPr>
      <w:r w:rsidRPr="00CB4881">
        <w:rPr>
          <w:rFonts w:ascii="Arial" w:hAnsi="Arial" w:cs="Arial"/>
          <w:b/>
          <w:bCs/>
          <w:sz w:val="24"/>
        </w:rPr>
        <w:lastRenderedPageBreak/>
        <w:t>Artículo 2º.- PROTOCOLICESE</w:t>
      </w:r>
      <w:r w:rsidRPr="00CB4881">
        <w:rPr>
          <w:rFonts w:ascii="Arial" w:hAnsi="Arial" w:cs="Arial"/>
          <w:sz w:val="24"/>
        </w:rPr>
        <w:t>, Comuníquese, publíquese, dese al R.M. y archívese</w:t>
      </w:r>
    </w:p>
    <w:p w:rsidR="00CB4881" w:rsidRPr="00CB4881" w:rsidRDefault="00CB4881" w:rsidP="00CB4881">
      <w:pPr>
        <w:spacing w:after="0" w:line="360" w:lineRule="auto"/>
        <w:jc w:val="right"/>
        <w:rPr>
          <w:rFonts w:ascii="Arial" w:eastAsia="Times New Roman" w:hAnsi="Arial" w:cs="Arial"/>
          <w:sz w:val="24"/>
          <w:szCs w:val="24"/>
          <w:lang w:val="es-ES_tradnl" w:eastAsia="es-ES"/>
        </w:rPr>
      </w:pPr>
      <w:r w:rsidRPr="00CB4881">
        <w:rPr>
          <w:rFonts w:ascii="Arial" w:eastAsia="Times New Roman" w:hAnsi="Arial" w:cs="Arial"/>
          <w:sz w:val="24"/>
          <w:szCs w:val="24"/>
          <w:lang w:val="es-ES_tradnl" w:eastAsia="es-ES"/>
        </w:rPr>
        <w:t>Monte Cristo, 02 de enero de 2025.</w:t>
      </w:r>
    </w:p>
    <w:p w:rsidR="00CB4881" w:rsidRPr="00CB4881" w:rsidRDefault="00CB4881" w:rsidP="00CB4881">
      <w:pPr>
        <w:spacing w:after="0" w:line="360" w:lineRule="auto"/>
        <w:rPr>
          <w:rFonts w:ascii="Arial" w:eastAsia="Times New Roman" w:hAnsi="Arial" w:cs="Arial"/>
          <w:sz w:val="24"/>
          <w:szCs w:val="24"/>
          <w:lang w:val="es-ES" w:eastAsia="es-ES"/>
        </w:rPr>
      </w:pPr>
    </w:p>
    <w:p w:rsidR="00CB4881" w:rsidRPr="00CB4881" w:rsidRDefault="00CB4881" w:rsidP="00CB4881">
      <w:pPr>
        <w:pStyle w:val="Ttulo2"/>
        <w:jc w:val="center"/>
        <w:rPr>
          <w:rFonts w:asciiTheme="minorHAnsi" w:eastAsia="Times New Roman" w:hAnsiTheme="minorHAnsi" w:cstheme="minorHAnsi"/>
          <w:b/>
          <w:color w:val="auto"/>
          <w:sz w:val="32"/>
          <w:lang w:val="es-ES" w:eastAsia="es-ES"/>
        </w:rPr>
      </w:pPr>
      <w:r w:rsidRPr="00CB4881">
        <w:rPr>
          <w:rFonts w:asciiTheme="minorHAnsi" w:eastAsia="Times New Roman" w:hAnsiTheme="minorHAnsi" w:cstheme="minorHAnsi"/>
          <w:b/>
          <w:color w:val="auto"/>
          <w:sz w:val="32"/>
          <w:lang w:val="es-ES" w:eastAsia="es-ES"/>
        </w:rPr>
        <w:t>DECRETO Nº 02/2025</w:t>
      </w:r>
    </w:p>
    <w:p w:rsidR="00CB4881" w:rsidRPr="00CB4881" w:rsidRDefault="00CB4881" w:rsidP="00CB4881">
      <w:pPr>
        <w:spacing w:after="0" w:line="360" w:lineRule="auto"/>
        <w:rPr>
          <w:rFonts w:ascii="Arial" w:eastAsia="Times New Roman" w:hAnsi="Arial" w:cs="Arial"/>
          <w:sz w:val="24"/>
          <w:szCs w:val="24"/>
          <w:lang w:val="es-ES" w:eastAsia="es-ES"/>
        </w:rPr>
      </w:pP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bCs/>
          <w:sz w:val="24"/>
          <w:szCs w:val="24"/>
          <w:lang w:val="es-ES" w:eastAsia="es-ES"/>
        </w:rPr>
        <w:t>VISTO:</w:t>
      </w:r>
      <w:r w:rsidRPr="00CB4881">
        <w:rPr>
          <w:rFonts w:ascii="Arial" w:eastAsia="Times New Roman" w:hAnsi="Arial" w:cs="Arial"/>
          <w:sz w:val="24"/>
          <w:szCs w:val="24"/>
          <w:lang w:val="es-ES" w:eastAsia="es-ES"/>
        </w:rPr>
        <w:t xml:space="preserve"> </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El Decreto N° 108/2024, la Ordenanza N° 1487/2024 y el acta de fecha 30 de diciembre de 2024 de la Comisión de Adjudicación.</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bCs/>
          <w:sz w:val="24"/>
          <w:szCs w:val="24"/>
          <w:lang w:val="es-ES" w:eastAsia="es-ES"/>
        </w:rPr>
        <w:t>Y CONSIDERANDO:</w:t>
      </w:r>
      <w:r w:rsidRPr="00CB4881">
        <w:rPr>
          <w:rFonts w:ascii="Arial" w:eastAsia="Times New Roman" w:hAnsi="Arial" w:cs="Arial"/>
          <w:sz w:val="24"/>
          <w:szCs w:val="24"/>
          <w:lang w:val="es-ES" w:eastAsia="es-ES"/>
        </w:rPr>
        <w:t xml:space="preserve"> </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 xml:space="preserve">Que, por la normativa local supra referida, la Municipalidad dispuso la venta por Concurso Publico de Ofertas de DOS (2) LOTES IDENTIFICADOS COMO: </w:t>
      </w:r>
      <w:r w:rsidRPr="00CB4881">
        <w:rPr>
          <w:rFonts w:ascii="Arial" w:eastAsia="Times New Roman" w:hAnsi="Arial" w:cs="Arial"/>
          <w:b/>
          <w:sz w:val="24"/>
          <w:szCs w:val="24"/>
          <w:lang w:val="es-ES" w:eastAsia="es-ES"/>
        </w:rPr>
        <w:t>A. LOTE DE TERRENO</w:t>
      </w:r>
      <w:r w:rsidRPr="00CB4881">
        <w:rPr>
          <w:rFonts w:ascii="Arial" w:eastAsia="Times New Roman" w:hAnsi="Arial" w:cs="Arial"/>
          <w:sz w:val="24"/>
          <w:szCs w:val="24"/>
          <w:lang w:val="es-ES" w:eastAsia="es-ES"/>
        </w:rPr>
        <w:t xml:space="preserve"> libre de mejoras ubicado en la Localidad de Monte Cristo, Pedanía Constitución, Departamento Colón, Provincia de Córdoba, que se designa como </w:t>
      </w:r>
      <w:r w:rsidRPr="00CB4881">
        <w:rPr>
          <w:rFonts w:ascii="Arial" w:eastAsia="Times New Roman" w:hAnsi="Arial" w:cs="Arial"/>
          <w:b/>
          <w:sz w:val="24"/>
          <w:szCs w:val="24"/>
          <w:lang w:val="es-ES" w:eastAsia="es-ES"/>
        </w:rPr>
        <w:t>LOTE CUATRO DE LA MANZANA 170</w:t>
      </w:r>
      <w:r w:rsidRPr="00CB4881">
        <w:rPr>
          <w:rFonts w:ascii="Arial" w:eastAsia="Times New Roman" w:hAnsi="Arial" w:cs="Arial"/>
          <w:sz w:val="24"/>
          <w:szCs w:val="24"/>
          <w:lang w:val="es-ES" w:eastAsia="es-ES"/>
        </w:rPr>
        <w:t xml:space="preserve"> y mide y linda: al Sudeste, diez metros ochenta y ocho centímetros, con calle Publica; al Sudoeste, veinticuatro metros treinta centímetros, lindando con lote tres; al Noroeste, diez metros ochenta y ocho centímetros lindando con la parcela 2121-1719 propiedad de Inés Zulema Nemirovsky; y cerrando la figura, al Noreste, veinticuatro metros treinta centímetros, lindando con el lote cinco, lo que hace una SUPERFICIE TOTAL de DOSCIENTOS SESENTA Y CUATRO METROS TREINTA Y OCHO DECIMETROS CUADRADOS. El inmueble se encuentra empadronado en la Dirección General de Rentas como CUENTA número 1303- 2.833.331-8, NOMENCLATURA CATASTRAL número 13-03-64-01-01-170-004. Presupuesto Oficial: VEINTISIETE MILLONES NOVECIENTOS OCHO MIL CINCUENTA Y TRES PESOS CON OCHENTA CENTAVOS ($27.908.053,80). </w:t>
      </w:r>
      <w:r w:rsidRPr="00CB4881">
        <w:rPr>
          <w:rFonts w:ascii="Arial" w:eastAsia="Times New Roman" w:hAnsi="Arial" w:cs="Arial"/>
          <w:b/>
          <w:sz w:val="24"/>
          <w:szCs w:val="24"/>
          <w:lang w:val="es-ES" w:eastAsia="es-ES"/>
        </w:rPr>
        <w:t>B. LOTE DE TERRENO</w:t>
      </w:r>
      <w:r w:rsidRPr="00CB4881">
        <w:rPr>
          <w:rFonts w:ascii="Arial" w:eastAsia="Times New Roman" w:hAnsi="Arial" w:cs="Arial"/>
          <w:sz w:val="24"/>
          <w:szCs w:val="24"/>
          <w:lang w:val="es-ES" w:eastAsia="es-ES"/>
        </w:rPr>
        <w:t xml:space="preserve"> libre de mejoras ubicado en la Localidad de Monte Cristo, Pedanía Constitución, Departamento Colón, Provincia </w:t>
      </w:r>
      <w:r w:rsidRPr="00CB4881">
        <w:rPr>
          <w:rFonts w:ascii="Arial" w:eastAsia="Times New Roman" w:hAnsi="Arial" w:cs="Arial"/>
          <w:sz w:val="24"/>
          <w:szCs w:val="24"/>
          <w:lang w:val="es-ES" w:eastAsia="es-ES"/>
        </w:rPr>
        <w:lastRenderedPageBreak/>
        <w:t xml:space="preserve">de Córdoba, que se designa como </w:t>
      </w:r>
      <w:r w:rsidRPr="00CB4881">
        <w:rPr>
          <w:rFonts w:ascii="Arial" w:eastAsia="Times New Roman" w:hAnsi="Arial" w:cs="Arial"/>
          <w:b/>
          <w:sz w:val="24"/>
          <w:szCs w:val="24"/>
          <w:lang w:val="es-ES" w:eastAsia="es-ES"/>
        </w:rPr>
        <w:t>LOTE CINCO DE LA MANZANA 170</w:t>
      </w:r>
      <w:r w:rsidRPr="00CB4881">
        <w:rPr>
          <w:rFonts w:ascii="Arial" w:eastAsia="Times New Roman" w:hAnsi="Arial" w:cs="Arial"/>
          <w:sz w:val="24"/>
          <w:szCs w:val="24"/>
          <w:lang w:val="es-ES" w:eastAsia="es-ES"/>
        </w:rPr>
        <w:t xml:space="preserve"> y mide y linda: al Sudeste, diez metros ochenta y ocho centímetros, con calle Publica; al Sudoeste, veinticuatro metros treinta centímetros, lindando con lote cuatro; al Noroeste, diez metros ochenta y ocho centímetros lindando con la parcela 2121-1719 propiedad de Inés Zulema Nemirovsky; y cerrando la figura, al Noreste, veinticuatro metros treinta centímetros, lindando con el lote seis, lo que hace una SUPERFICIE TOTAL de DOSCIENTOS SESENTA Y CUATRO METROS TREINTA Y OCHO DECIMETROS CUADRADOS. El inmueble se encuentra empadronado en la Dirección General de Rentas como CUENTA número 1303-2.833.332-6, NOMENCLATURA CATASTRAL número 13-03-64-01-01-170-005. Presupuesto Oficial: VEINTISIETE MILLONES NOVECIENTOS OCHO MIL CINCUENTA Y TRES PESOS CON OCHENTA CENTAVOS ($27.908.053,80).</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 xml:space="preserve">Que posteriormente con fecha 30 de diciembre de 2024, la Comisión de Adjudicación integrada por el Secretario de Gobierno, el Sr. Dante Villalba; el Secretario de Hacienda, Cr. Diego Rodríguez; el Vice Presidente 1° del Concejo Deliberante, el Sr. Cristian Manuel Roca </w:t>
      </w:r>
      <w:proofErr w:type="spellStart"/>
      <w:r w:rsidRPr="00CB4881">
        <w:rPr>
          <w:rFonts w:ascii="Arial" w:eastAsia="Times New Roman" w:hAnsi="Arial" w:cs="Arial"/>
          <w:sz w:val="24"/>
          <w:szCs w:val="24"/>
          <w:lang w:val="es-ES" w:eastAsia="es-ES"/>
        </w:rPr>
        <w:t>Bertone</w:t>
      </w:r>
      <w:proofErr w:type="spellEnd"/>
      <w:r w:rsidRPr="00CB4881">
        <w:rPr>
          <w:rFonts w:ascii="Arial" w:eastAsia="Times New Roman" w:hAnsi="Arial" w:cs="Arial"/>
          <w:sz w:val="24"/>
          <w:szCs w:val="24"/>
          <w:lang w:val="es-ES" w:eastAsia="es-ES"/>
        </w:rPr>
        <w:t xml:space="preserve">; y los Concejales Cristina </w:t>
      </w:r>
      <w:proofErr w:type="spellStart"/>
      <w:r w:rsidRPr="00CB4881">
        <w:rPr>
          <w:rFonts w:ascii="Arial" w:eastAsia="Times New Roman" w:hAnsi="Arial" w:cs="Arial"/>
          <w:sz w:val="24"/>
          <w:szCs w:val="24"/>
          <w:lang w:val="es-ES" w:eastAsia="es-ES"/>
        </w:rPr>
        <w:t>Cavolo</w:t>
      </w:r>
      <w:proofErr w:type="spellEnd"/>
      <w:r w:rsidRPr="00CB4881">
        <w:rPr>
          <w:rFonts w:ascii="Arial" w:eastAsia="Times New Roman" w:hAnsi="Arial" w:cs="Arial"/>
          <w:sz w:val="24"/>
          <w:szCs w:val="24"/>
          <w:lang w:val="es-ES" w:eastAsia="es-ES"/>
        </w:rPr>
        <w:t xml:space="preserve"> y Fernando </w:t>
      </w:r>
      <w:proofErr w:type="spellStart"/>
      <w:r w:rsidRPr="00CB4881">
        <w:rPr>
          <w:rFonts w:ascii="Arial" w:eastAsia="Times New Roman" w:hAnsi="Arial" w:cs="Arial"/>
          <w:sz w:val="24"/>
          <w:szCs w:val="24"/>
          <w:lang w:val="es-ES" w:eastAsia="es-ES"/>
        </w:rPr>
        <w:t>Gazzoni</w:t>
      </w:r>
      <w:proofErr w:type="spellEnd"/>
      <w:r w:rsidRPr="00CB4881">
        <w:rPr>
          <w:rFonts w:ascii="Arial" w:eastAsia="Times New Roman" w:hAnsi="Arial" w:cs="Arial"/>
          <w:sz w:val="24"/>
          <w:szCs w:val="24"/>
          <w:lang w:val="es-ES" w:eastAsia="es-ES"/>
        </w:rPr>
        <w:t xml:space="preserve">, tras el análisis de la única Oferta presentada, resuelve por unanimidad aceptar la propuesta presentada por la Sra. Marisol Villa DNI 26.649.257 con domicilio en calle </w:t>
      </w:r>
      <w:proofErr w:type="spellStart"/>
      <w:r w:rsidRPr="00CB4881">
        <w:rPr>
          <w:rFonts w:ascii="Arial" w:eastAsia="Times New Roman" w:hAnsi="Arial" w:cs="Arial"/>
          <w:sz w:val="24"/>
          <w:szCs w:val="24"/>
          <w:lang w:val="es-ES" w:eastAsia="es-ES"/>
        </w:rPr>
        <w:t>Longoni</w:t>
      </w:r>
      <w:proofErr w:type="spellEnd"/>
      <w:r w:rsidRPr="00CB4881">
        <w:rPr>
          <w:rFonts w:ascii="Arial" w:eastAsia="Times New Roman" w:hAnsi="Arial" w:cs="Arial"/>
          <w:sz w:val="24"/>
          <w:szCs w:val="24"/>
          <w:lang w:val="es-ES" w:eastAsia="es-ES"/>
        </w:rPr>
        <w:t xml:space="preserve"> N° 242 de esta ciudad de Monte Cristo por el </w:t>
      </w:r>
      <w:r w:rsidRPr="00CB4881">
        <w:rPr>
          <w:rFonts w:ascii="Arial" w:eastAsia="Times New Roman" w:hAnsi="Arial" w:cs="Arial"/>
          <w:b/>
          <w:sz w:val="24"/>
          <w:szCs w:val="24"/>
          <w:lang w:val="es-ES" w:eastAsia="es-ES"/>
        </w:rPr>
        <w:t>LOTE CINCO DE LA MANZANA 170</w:t>
      </w:r>
      <w:r w:rsidRPr="00CB4881">
        <w:rPr>
          <w:rFonts w:ascii="Arial" w:eastAsia="Times New Roman" w:hAnsi="Arial" w:cs="Arial"/>
          <w:sz w:val="24"/>
          <w:szCs w:val="24"/>
          <w:lang w:val="es-ES" w:eastAsia="es-ES"/>
        </w:rPr>
        <w:t>, por la suma de PESOS VEINTIOCHO MILLONES ($28.000.000,00) con el siguiente plan de pago: un 40% de contado y un 60% a la firma de la escritura traslativa.</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 xml:space="preserve">Que consecuentemente corresponde disponer el llevar adelante la transacción de disponer lo conducente para </w:t>
      </w:r>
      <w:proofErr w:type="spellStart"/>
      <w:r w:rsidRPr="00CB4881">
        <w:rPr>
          <w:rFonts w:ascii="Arial" w:eastAsia="Times New Roman" w:hAnsi="Arial" w:cs="Arial"/>
          <w:sz w:val="24"/>
          <w:szCs w:val="24"/>
          <w:lang w:val="es-ES" w:eastAsia="es-ES"/>
        </w:rPr>
        <w:t>recepcionar</w:t>
      </w:r>
      <w:proofErr w:type="spellEnd"/>
      <w:r w:rsidRPr="00CB4881">
        <w:rPr>
          <w:rFonts w:ascii="Arial" w:eastAsia="Times New Roman" w:hAnsi="Arial" w:cs="Arial"/>
          <w:sz w:val="24"/>
          <w:szCs w:val="24"/>
          <w:lang w:val="es-ES" w:eastAsia="es-ES"/>
        </w:rPr>
        <w:t xml:space="preserve"> el pago del 40 % de la suma ofertada y Ultimar los detalles a los fines de la Transferencia de titularidad.</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Que los adjudicatarios deben formalizar el pago del 40% de la suma acordada antes de la firma de la escritura, y coordinar el día y hora para la escrituración del inmueble.</w:t>
      </w:r>
    </w:p>
    <w:p w:rsidR="00CB4881" w:rsidRPr="00CB4881" w:rsidRDefault="00CB4881" w:rsidP="00CB4881">
      <w:pPr>
        <w:spacing w:after="0" w:line="360" w:lineRule="auto"/>
        <w:jc w:val="center"/>
        <w:rPr>
          <w:rFonts w:ascii="Arial" w:eastAsia="Times New Roman" w:hAnsi="Arial" w:cs="Arial"/>
          <w:b/>
          <w:bCs/>
          <w:sz w:val="24"/>
          <w:szCs w:val="24"/>
          <w:lang w:val="es-ES" w:eastAsia="es-ES"/>
        </w:rPr>
      </w:pPr>
    </w:p>
    <w:p w:rsidR="00CB4881" w:rsidRPr="00CB4881" w:rsidRDefault="00CB4881" w:rsidP="00CB4881">
      <w:pPr>
        <w:spacing w:after="0" w:line="360" w:lineRule="auto"/>
        <w:jc w:val="center"/>
        <w:rPr>
          <w:rFonts w:ascii="Arial" w:eastAsia="Times New Roman" w:hAnsi="Arial" w:cs="Arial"/>
          <w:b/>
          <w:bCs/>
          <w:sz w:val="24"/>
          <w:szCs w:val="24"/>
          <w:lang w:val="es-ES" w:eastAsia="es-ES"/>
        </w:rPr>
      </w:pPr>
      <w:r w:rsidRPr="00CB4881">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CB4881" w:rsidRPr="00CB4881" w:rsidRDefault="00CB4881" w:rsidP="00CB4881">
      <w:pPr>
        <w:spacing w:after="0" w:line="360" w:lineRule="auto"/>
        <w:jc w:val="center"/>
        <w:rPr>
          <w:rFonts w:ascii="Arial" w:eastAsia="Times New Roman" w:hAnsi="Arial" w:cs="Arial"/>
          <w:b/>
          <w:bCs/>
          <w:sz w:val="24"/>
          <w:szCs w:val="24"/>
          <w:u w:val="single"/>
          <w:lang w:val="es-ES" w:eastAsia="es-ES"/>
        </w:rPr>
      </w:pPr>
      <w:r w:rsidRPr="00CB4881">
        <w:rPr>
          <w:rFonts w:ascii="Arial" w:eastAsia="Times New Roman" w:hAnsi="Arial" w:cs="Arial"/>
          <w:b/>
          <w:bCs/>
          <w:sz w:val="24"/>
          <w:szCs w:val="24"/>
          <w:u w:val="single"/>
          <w:lang w:val="es-ES" w:eastAsia="es-ES"/>
        </w:rPr>
        <w:t>DECRETA:</w:t>
      </w:r>
    </w:p>
    <w:p w:rsidR="00CB4881" w:rsidRPr="00CB4881" w:rsidRDefault="00CB4881" w:rsidP="00CB4881">
      <w:pPr>
        <w:spacing w:after="0" w:line="360" w:lineRule="auto"/>
        <w:jc w:val="center"/>
        <w:rPr>
          <w:rFonts w:ascii="Arial" w:eastAsia="Times New Roman" w:hAnsi="Arial" w:cs="Arial"/>
          <w:b/>
          <w:bCs/>
          <w:sz w:val="24"/>
          <w:szCs w:val="24"/>
          <w:lang w:val="es-ES" w:eastAsia="es-ES"/>
        </w:rPr>
      </w:pP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sz w:val="24"/>
          <w:szCs w:val="24"/>
          <w:lang w:val="es-ES" w:eastAsia="es-ES"/>
        </w:rPr>
        <w:t>Artículo 1º.-</w:t>
      </w:r>
      <w:r w:rsidRPr="00CB4881">
        <w:rPr>
          <w:rFonts w:ascii="Arial" w:eastAsia="Times New Roman" w:hAnsi="Arial" w:cs="Arial"/>
          <w:sz w:val="24"/>
          <w:szCs w:val="24"/>
          <w:lang w:val="es-ES" w:eastAsia="es-ES"/>
        </w:rPr>
        <w:t xml:space="preserve"> </w:t>
      </w:r>
      <w:r w:rsidRPr="00CB4881">
        <w:rPr>
          <w:rFonts w:ascii="Arial" w:eastAsia="Times New Roman" w:hAnsi="Arial" w:cs="Arial"/>
          <w:b/>
          <w:sz w:val="24"/>
          <w:szCs w:val="24"/>
          <w:lang w:val="es-ES" w:eastAsia="es-ES"/>
        </w:rPr>
        <w:t>ADJUDICAR</w:t>
      </w:r>
      <w:r w:rsidRPr="00CB4881">
        <w:rPr>
          <w:rFonts w:ascii="Arial" w:eastAsia="Times New Roman" w:hAnsi="Arial" w:cs="Arial"/>
          <w:sz w:val="24"/>
          <w:szCs w:val="24"/>
          <w:lang w:val="es-ES" w:eastAsia="es-ES"/>
        </w:rPr>
        <w:t xml:space="preserve"> a la Sra. Marisol Villa DNI 26.649.257 el Lote CINCO DE LA MANZANA 170 ubicado en la Localidad de Monte Cristo, Pedanía Constitución, Departamento Colón, Provincia de Córdoba, por la suma de PESOS VEINTIOCHO MILLONES ($28.000.000,00).</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sz w:val="24"/>
          <w:szCs w:val="24"/>
          <w:lang w:val="es-ES" w:eastAsia="es-ES"/>
        </w:rPr>
        <w:t xml:space="preserve">Artículo 2º.- DISPONER </w:t>
      </w:r>
      <w:r w:rsidRPr="00CB4881">
        <w:rPr>
          <w:rFonts w:ascii="Arial" w:eastAsia="Times New Roman" w:hAnsi="Arial" w:cs="Arial"/>
          <w:sz w:val="24"/>
          <w:szCs w:val="24"/>
          <w:lang w:val="es-ES" w:eastAsia="es-ES"/>
        </w:rPr>
        <w:t>que la oferente deberá concurrir a la Secretaría de Hacienda Municipal, a fin de hacer efectivo el pago correspondiente al 40% de la suma ofertada, conforme lo autorizado por la Comisión de Adjudicación y acordar con Secretaria de Gobierno día y hora de signar la Escritura traslativa de dominio.</w:t>
      </w:r>
    </w:p>
    <w:p w:rsidR="00CB4881" w:rsidRPr="00CB4881" w:rsidRDefault="00CB4881" w:rsidP="00CB4881">
      <w:pPr>
        <w:spacing w:after="0" w:line="360" w:lineRule="auto"/>
        <w:jc w:val="both"/>
        <w:rPr>
          <w:rFonts w:ascii="Arial" w:eastAsia="Times New Roman" w:hAnsi="Arial" w:cs="Arial"/>
          <w:b/>
          <w:bCs/>
          <w:sz w:val="24"/>
          <w:szCs w:val="24"/>
          <w:lang w:val="es-ES" w:eastAsia="es-ES"/>
        </w:rPr>
      </w:pPr>
      <w:r w:rsidRPr="00CB4881">
        <w:rPr>
          <w:rFonts w:ascii="Arial" w:eastAsia="Times New Roman" w:hAnsi="Arial" w:cs="Arial"/>
          <w:b/>
          <w:bCs/>
          <w:sz w:val="24"/>
          <w:szCs w:val="24"/>
          <w:lang w:val="es-ES" w:eastAsia="es-ES"/>
        </w:rPr>
        <w:t>Artículo 3º.-</w:t>
      </w:r>
      <w:r w:rsidRPr="00CB4881">
        <w:rPr>
          <w:rFonts w:ascii="Arial" w:eastAsia="Times New Roman" w:hAnsi="Arial" w:cs="Arial"/>
          <w:sz w:val="24"/>
          <w:szCs w:val="24"/>
          <w:lang w:val="es-ES" w:eastAsia="es-ES"/>
        </w:rPr>
        <w:t xml:space="preserve"> </w:t>
      </w:r>
      <w:r w:rsidRPr="00CB4881">
        <w:rPr>
          <w:rFonts w:ascii="Arial" w:eastAsia="Times New Roman" w:hAnsi="Arial" w:cs="Arial"/>
          <w:b/>
          <w:bCs/>
          <w:sz w:val="24"/>
          <w:szCs w:val="24"/>
          <w:lang w:val="es-ES" w:eastAsia="es-ES"/>
        </w:rPr>
        <w:t>IMPUTESE</w:t>
      </w:r>
      <w:r w:rsidRPr="00CB4881">
        <w:rPr>
          <w:rFonts w:ascii="Arial" w:eastAsia="Times New Roman" w:hAnsi="Arial" w:cs="Arial"/>
          <w:bCs/>
          <w:sz w:val="24"/>
          <w:szCs w:val="24"/>
          <w:lang w:val="es-ES" w:eastAsia="es-ES"/>
        </w:rPr>
        <w:t xml:space="preserve"> lo recaudado del concurso de precios de la Ordenanza N°1487/24 en la partida 2.3.1.05 – Venta de Terrenos.</w:t>
      </w:r>
    </w:p>
    <w:p w:rsidR="00CB4881" w:rsidRPr="00CB4881" w:rsidRDefault="00CB4881" w:rsidP="00CB4881">
      <w:pPr>
        <w:spacing w:after="0" w:line="360" w:lineRule="auto"/>
        <w:jc w:val="both"/>
        <w:rPr>
          <w:rFonts w:ascii="Arial" w:eastAsia="Times New Roman" w:hAnsi="Arial" w:cs="Arial"/>
          <w:bCs/>
          <w:sz w:val="24"/>
          <w:szCs w:val="24"/>
          <w:lang w:val="es-ES" w:eastAsia="es-ES"/>
        </w:rPr>
      </w:pPr>
      <w:r w:rsidRPr="00CB4881">
        <w:rPr>
          <w:rFonts w:ascii="Arial" w:eastAsia="Times New Roman" w:hAnsi="Arial" w:cs="Arial"/>
          <w:b/>
          <w:bCs/>
          <w:sz w:val="24"/>
          <w:szCs w:val="24"/>
          <w:lang w:val="es-ES" w:eastAsia="es-ES"/>
        </w:rPr>
        <w:t xml:space="preserve">Artículo 4º.- EL PRESENTE </w:t>
      </w:r>
      <w:r w:rsidRPr="00CB4881">
        <w:rPr>
          <w:rFonts w:ascii="Arial" w:eastAsia="Times New Roman" w:hAnsi="Arial" w:cs="Arial"/>
          <w:bCs/>
          <w:sz w:val="24"/>
          <w:szCs w:val="24"/>
          <w:lang w:val="es-ES" w:eastAsia="es-ES"/>
        </w:rPr>
        <w:t>Decreto es Refrendado por el Secretario de Gobierno, el Sr. Dante Villalba; el Secretario de Hacienda, Cr. Diego Rodríguez</w:t>
      </w:r>
    </w:p>
    <w:p w:rsidR="005D4A7E" w:rsidRPr="00CB4881" w:rsidRDefault="00CB4881" w:rsidP="00CB4881">
      <w:pPr>
        <w:spacing w:line="360" w:lineRule="auto"/>
        <w:jc w:val="both"/>
        <w:rPr>
          <w:rFonts w:ascii="Arial" w:hAnsi="Arial" w:cs="Arial"/>
        </w:rPr>
      </w:pPr>
      <w:r w:rsidRPr="00CB4881">
        <w:rPr>
          <w:rFonts w:ascii="Arial" w:eastAsia="Times New Roman" w:hAnsi="Arial" w:cs="Arial"/>
          <w:b/>
          <w:bCs/>
          <w:sz w:val="24"/>
          <w:szCs w:val="24"/>
          <w:lang w:val="es-ES" w:eastAsia="es-ES"/>
        </w:rPr>
        <w:t>Artículo 5º.-</w:t>
      </w:r>
      <w:r w:rsidRPr="00CB4881">
        <w:rPr>
          <w:rFonts w:ascii="Arial" w:eastAsia="Times New Roman" w:hAnsi="Arial" w:cs="Arial"/>
          <w:sz w:val="24"/>
          <w:szCs w:val="24"/>
          <w:lang w:val="es-ES" w:eastAsia="es-ES"/>
        </w:rPr>
        <w:t xml:space="preserve"> </w:t>
      </w:r>
      <w:r w:rsidRPr="00CB4881">
        <w:rPr>
          <w:rFonts w:ascii="Arial" w:eastAsia="Times New Roman" w:hAnsi="Arial" w:cs="Arial"/>
          <w:b/>
          <w:sz w:val="24"/>
          <w:szCs w:val="24"/>
          <w:lang w:val="es-ES" w:eastAsia="es-ES"/>
        </w:rPr>
        <w:t>PROTOCOLÍCESE</w:t>
      </w:r>
      <w:r w:rsidRPr="00CB4881">
        <w:rPr>
          <w:rFonts w:ascii="Arial" w:eastAsia="Times New Roman" w:hAnsi="Arial" w:cs="Arial"/>
          <w:sz w:val="24"/>
          <w:szCs w:val="24"/>
          <w:lang w:val="es-ES" w:eastAsia="es-ES"/>
        </w:rPr>
        <w:t>, Comuníquese, publíquese, dese al R.M. y archívese. -</w:t>
      </w: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Pr="00DD0883" w:rsidRDefault="00DD0883" w:rsidP="00DD0883">
      <w:pPr>
        <w:spacing w:after="0" w:line="360" w:lineRule="auto"/>
        <w:jc w:val="right"/>
        <w:rPr>
          <w:rFonts w:ascii="Arial" w:eastAsia="Times New Roman" w:hAnsi="Arial" w:cs="Arial"/>
          <w:sz w:val="24"/>
          <w:szCs w:val="20"/>
          <w:lang w:eastAsia="es-ES"/>
        </w:rPr>
      </w:pPr>
      <w:r w:rsidRPr="00DD0883">
        <w:rPr>
          <w:rFonts w:ascii="Arial" w:eastAsia="Times New Roman" w:hAnsi="Arial" w:cs="Arial"/>
          <w:sz w:val="24"/>
          <w:szCs w:val="20"/>
          <w:lang w:eastAsia="es-ES"/>
        </w:rPr>
        <w:lastRenderedPageBreak/>
        <w:t>Monte Cristo, 02 de enero de 2025.</w:t>
      </w:r>
    </w:p>
    <w:p w:rsidR="00DD0883" w:rsidRPr="00DD0883" w:rsidRDefault="00DD0883" w:rsidP="00DD0883">
      <w:pPr>
        <w:spacing w:after="0" w:line="360" w:lineRule="auto"/>
        <w:jc w:val="right"/>
        <w:rPr>
          <w:rFonts w:ascii="Arial" w:eastAsia="Times New Roman" w:hAnsi="Arial" w:cs="Arial"/>
          <w:sz w:val="24"/>
          <w:szCs w:val="20"/>
          <w:lang w:eastAsia="es-ES"/>
        </w:rPr>
      </w:pPr>
    </w:p>
    <w:p w:rsidR="00DD0883" w:rsidRPr="00DD0883" w:rsidRDefault="00DD0883" w:rsidP="00DD0883">
      <w:pPr>
        <w:pStyle w:val="Ttulo2"/>
        <w:jc w:val="center"/>
        <w:rPr>
          <w:rFonts w:asciiTheme="minorHAnsi" w:eastAsia="Times New Roman" w:hAnsiTheme="minorHAnsi" w:cstheme="minorHAnsi"/>
          <w:b/>
          <w:color w:val="auto"/>
          <w:sz w:val="32"/>
          <w:szCs w:val="32"/>
          <w:lang w:val="es-ES_tradnl" w:eastAsia="es-ES"/>
        </w:rPr>
      </w:pPr>
      <w:r w:rsidRPr="00DD0883">
        <w:rPr>
          <w:rFonts w:asciiTheme="minorHAnsi" w:eastAsia="Times New Roman" w:hAnsiTheme="minorHAnsi" w:cstheme="minorHAnsi"/>
          <w:b/>
          <w:color w:val="auto"/>
          <w:sz w:val="32"/>
          <w:szCs w:val="32"/>
          <w:lang w:val="es-ES_tradnl" w:eastAsia="es-ES"/>
        </w:rPr>
        <w:t>DECRETO Nº 03/2025</w:t>
      </w:r>
    </w:p>
    <w:p w:rsidR="00DD0883" w:rsidRPr="00DD0883" w:rsidRDefault="00DD0883" w:rsidP="00DD0883">
      <w:pPr>
        <w:spacing w:after="0" w:line="360" w:lineRule="auto"/>
        <w:jc w:val="both"/>
        <w:rPr>
          <w:rFonts w:ascii="Arial" w:eastAsia="Times New Roman" w:hAnsi="Arial" w:cs="Arial"/>
          <w:b/>
          <w:sz w:val="24"/>
          <w:szCs w:val="20"/>
          <w:lang w:eastAsia="es-ES"/>
        </w:rPr>
      </w:pPr>
    </w:p>
    <w:p w:rsidR="00DD0883" w:rsidRPr="00DD0883" w:rsidRDefault="00DD0883" w:rsidP="00DD0883">
      <w:pPr>
        <w:autoSpaceDE w:val="0"/>
        <w:autoSpaceDN w:val="0"/>
        <w:adjustRightInd w:val="0"/>
        <w:spacing w:after="0" w:line="360" w:lineRule="auto"/>
        <w:jc w:val="both"/>
        <w:rPr>
          <w:rFonts w:ascii="Arial" w:eastAsia="Times New Roman" w:hAnsi="Arial" w:cs="Arial"/>
          <w:sz w:val="24"/>
          <w:szCs w:val="20"/>
          <w:lang w:eastAsia="es-ES"/>
        </w:rPr>
      </w:pPr>
      <w:r w:rsidRPr="00DD0883">
        <w:rPr>
          <w:rFonts w:ascii="Arial" w:eastAsia="Times New Roman" w:hAnsi="Arial" w:cs="Arial"/>
          <w:b/>
          <w:sz w:val="24"/>
          <w:szCs w:val="20"/>
          <w:lang w:eastAsia="es-ES"/>
        </w:rPr>
        <w:t>VISTO:</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La sanción de la Ordenanza N° 1521, que modifica la Ordenanza N° 1455, estableciendo la creación de nuevas áreas y modificando la denominación de algunas áreas de la planta ejecutiva de la Municipalidad de Monte Cristo, y La necesidad de proceder al cambio de denominación en los cargos designados en la mencionada planta ejecutiva, conforme a las nuevas disposiciones derivadas de dicha Ordenanza.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b/>
          <w:bCs/>
          <w:sz w:val="24"/>
          <w:szCs w:val="20"/>
          <w:lang w:eastAsia="es-ES"/>
        </w:rPr>
        <w:t>Y CONSIDERANDO:</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Que mediante la sanción de la Ordenanza N.º 1521, se procedió a la creación de nuevas áreas y a la modificación de la denominación de diversas áreas, incluyendo secretarías, direcciones y subdirecciones, a fin de adecuar la estructura organizativa del Municipio a las nuevas necesidades de gestión.</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 xml:space="preserve">Que la Secretaría de DESARROLLO PRODUCTIVO Y SERVICIOS PÚBLICOS, a cargo del Lic. Martin O. F. </w:t>
      </w:r>
      <w:proofErr w:type="spellStart"/>
      <w:r w:rsidRPr="00DD0883">
        <w:rPr>
          <w:rFonts w:ascii="Arial" w:eastAsia="Times New Roman" w:hAnsi="Arial" w:cs="Arial"/>
          <w:sz w:val="24"/>
          <w:szCs w:val="20"/>
          <w:lang w:eastAsia="es-ES"/>
        </w:rPr>
        <w:t>Lingua</w:t>
      </w:r>
      <w:proofErr w:type="spellEnd"/>
      <w:r w:rsidRPr="00DD0883">
        <w:rPr>
          <w:rFonts w:ascii="Arial" w:eastAsia="Times New Roman" w:hAnsi="Arial" w:cs="Arial"/>
          <w:sz w:val="24"/>
          <w:szCs w:val="20"/>
          <w:lang w:eastAsia="es-ES"/>
        </w:rPr>
        <w:t>, según Decreto de nombramiento N° 490/2023 de fecha 14 de diciembre de 2023, pasó a denominarse, conforme a lo dispuesto en la Ordenanza N° 1521, Secretaría de Obras, Servicios Públicos y Ambiente.</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 xml:space="preserve">Que la Dirección de Planeamiento Urbano, a cargo de la Arq. </w:t>
      </w:r>
      <w:proofErr w:type="spellStart"/>
      <w:r w:rsidRPr="00DD0883">
        <w:rPr>
          <w:rFonts w:ascii="Arial" w:eastAsia="Times New Roman" w:hAnsi="Arial" w:cs="Arial"/>
          <w:sz w:val="24"/>
          <w:szCs w:val="20"/>
          <w:lang w:eastAsia="es-ES"/>
        </w:rPr>
        <w:t>Beltramino</w:t>
      </w:r>
      <w:proofErr w:type="spellEnd"/>
      <w:r w:rsidRPr="00DD0883">
        <w:rPr>
          <w:rFonts w:ascii="Arial" w:eastAsia="Times New Roman" w:hAnsi="Arial" w:cs="Arial"/>
          <w:sz w:val="24"/>
          <w:szCs w:val="20"/>
          <w:lang w:eastAsia="es-ES"/>
        </w:rPr>
        <w:t xml:space="preserve"> Valdez Lucrecia Belén, conforme a Decreto de nombramiento N° 491/2023 de fecha 14 de diciembre de 2023, pasó a denominarse, según lo establecido en la Ordenanza N° 1521, Dirección de Infraestructura Pública y Obras Privadas.</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lastRenderedPageBreak/>
        <w:t>Que la Dirección de Derechos de la Personas e Inclusión, a cargo de la Lic. Mabel Estela Rodríguez, conforme a Decreto de nombramiento N° 02/2024 de fecha 02 de enero de 2024, pasó a denominarse, según lo establecido en la Ordenanza N° 1521, Dirección de Género, Niñez y Familia.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 xml:space="preserve">Que la Dirección de Atención Ciudadana y Coordinación, a cargo de la Srta. Sofía Alejandra </w:t>
      </w:r>
      <w:proofErr w:type="spellStart"/>
      <w:r w:rsidRPr="00DD0883">
        <w:rPr>
          <w:rFonts w:ascii="Arial" w:eastAsia="Times New Roman" w:hAnsi="Arial" w:cs="Arial"/>
          <w:sz w:val="24"/>
          <w:szCs w:val="20"/>
          <w:lang w:eastAsia="es-ES"/>
        </w:rPr>
        <w:t>Úran</w:t>
      </w:r>
      <w:proofErr w:type="spellEnd"/>
      <w:r w:rsidRPr="00DD0883">
        <w:rPr>
          <w:rFonts w:ascii="Arial" w:eastAsia="Times New Roman" w:hAnsi="Arial" w:cs="Arial"/>
          <w:sz w:val="24"/>
          <w:szCs w:val="20"/>
          <w:lang w:eastAsia="es-ES"/>
        </w:rPr>
        <w:t>, según Decreto de nombramiento N° 03/2024 de fecha 02 de enero de 2024, pasó a denominarse, de acuerdo con la Ordenanza N° 1521, Dirección de Atención Ciudadana.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Que resulta procedente materializar, mediante el presente instrumento, la modificación en la denominación de los cargos ya designados, conforme a las nuevas funciones y demás modificaciones establecidas en la Ordenanza N° 1521.</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Por ello:</w:t>
      </w:r>
    </w:p>
    <w:p w:rsidR="00DD0883" w:rsidRPr="00DD0883" w:rsidRDefault="00DD0883" w:rsidP="00DD0883">
      <w:pPr>
        <w:spacing w:after="0" w:line="360" w:lineRule="auto"/>
        <w:jc w:val="center"/>
        <w:rPr>
          <w:rFonts w:ascii="Arial" w:eastAsia="Times New Roman" w:hAnsi="Arial" w:cs="Arial"/>
          <w:b/>
          <w:bCs/>
          <w:sz w:val="24"/>
          <w:szCs w:val="20"/>
          <w:lang w:eastAsia="es-ES"/>
        </w:rPr>
      </w:pPr>
      <w:r w:rsidRPr="00DD0883">
        <w:rPr>
          <w:rFonts w:ascii="Arial" w:eastAsia="Times New Roman" w:hAnsi="Arial" w:cs="Arial"/>
          <w:b/>
          <w:bCs/>
          <w:sz w:val="24"/>
          <w:szCs w:val="20"/>
          <w:lang w:eastAsia="es-ES"/>
        </w:rPr>
        <w:t>EL INTENDENTE MUNICIPAL EN USO DE SUS ATRIBUCIONES CONFERIDAS POR LA LEY ORGANICA MUNICIPAL 8102</w:t>
      </w:r>
    </w:p>
    <w:p w:rsidR="00DD0883" w:rsidRPr="00DD0883" w:rsidRDefault="00DD0883" w:rsidP="00DD0883">
      <w:pPr>
        <w:spacing w:after="0" w:line="360" w:lineRule="auto"/>
        <w:jc w:val="center"/>
        <w:rPr>
          <w:rFonts w:ascii="Arial" w:eastAsia="Times New Roman" w:hAnsi="Arial" w:cs="Arial"/>
          <w:b/>
          <w:bCs/>
          <w:sz w:val="24"/>
          <w:szCs w:val="20"/>
          <w:lang w:eastAsia="es-ES"/>
        </w:rPr>
      </w:pPr>
      <w:r w:rsidRPr="00DD0883">
        <w:rPr>
          <w:rFonts w:ascii="Arial" w:eastAsia="Times New Roman" w:hAnsi="Arial" w:cs="Arial"/>
          <w:b/>
          <w:bCs/>
          <w:sz w:val="24"/>
          <w:szCs w:val="20"/>
          <w:lang w:eastAsia="es-ES"/>
        </w:rPr>
        <w:t>DECRETA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autoSpaceDE w:val="0"/>
        <w:autoSpaceDN w:val="0"/>
        <w:adjustRightInd w:val="0"/>
        <w:spacing w:after="0" w:line="360" w:lineRule="auto"/>
        <w:jc w:val="both"/>
        <w:rPr>
          <w:rFonts w:ascii="Arial" w:eastAsia="Times New Roman" w:hAnsi="Arial" w:cs="Arial"/>
          <w:bCs/>
          <w:sz w:val="24"/>
          <w:szCs w:val="20"/>
          <w:lang w:eastAsia="es-ES"/>
        </w:rPr>
      </w:pPr>
      <w:r w:rsidRPr="00DD0883">
        <w:rPr>
          <w:rFonts w:ascii="Arial" w:eastAsia="Times New Roman" w:hAnsi="Arial" w:cs="Arial"/>
          <w:b/>
          <w:bCs/>
          <w:sz w:val="24"/>
          <w:szCs w:val="20"/>
          <w:lang w:eastAsia="es-ES"/>
        </w:rPr>
        <w:t xml:space="preserve">Artículo 1º.- MODIFICAR </w:t>
      </w:r>
      <w:r w:rsidRPr="00DD0883">
        <w:rPr>
          <w:rFonts w:ascii="Arial" w:eastAsia="Times New Roman" w:hAnsi="Arial" w:cs="Arial"/>
          <w:bCs/>
          <w:sz w:val="24"/>
          <w:szCs w:val="20"/>
          <w:lang w:eastAsia="es-ES"/>
        </w:rPr>
        <w:t>la denominación de los siguientes cargos, conforme a la Ordenanza N° 1521:</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t xml:space="preserve">La Secretaría de Desarrollo Productivo y Servicios Públicos, a cargo del Lic. Martin O. F. </w:t>
      </w:r>
      <w:proofErr w:type="spellStart"/>
      <w:r w:rsidRPr="00DD0883">
        <w:rPr>
          <w:rFonts w:ascii="Arial" w:eastAsia="Times New Roman" w:hAnsi="Arial" w:cs="Arial"/>
          <w:bCs/>
          <w:sz w:val="24"/>
          <w:szCs w:val="20"/>
          <w:lang w:eastAsia="es-ES"/>
        </w:rPr>
        <w:t>Lingua</w:t>
      </w:r>
      <w:proofErr w:type="spellEnd"/>
      <w:r w:rsidRPr="00DD0883">
        <w:rPr>
          <w:rFonts w:ascii="Arial" w:eastAsia="Times New Roman" w:hAnsi="Arial" w:cs="Arial"/>
          <w:bCs/>
          <w:sz w:val="24"/>
          <w:szCs w:val="20"/>
          <w:lang w:eastAsia="es-ES"/>
        </w:rPr>
        <w:t>, pasa a denominarse Secretaría de Obras, Servicios Públicos y Ambiente.</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t xml:space="preserve">La Dirección de Planeamiento Urbano, a cargo de la Arq. </w:t>
      </w:r>
      <w:proofErr w:type="spellStart"/>
      <w:r w:rsidRPr="00DD0883">
        <w:rPr>
          <w:rFonts w:ascii="Arial" w:eastAsia="Times New Roman" w:hAnsi="Arial" w:cs="Arial"/>
          <w:bCs/>
          <w:sz w:val="24"/>
          <w:szCs w:val="20"/>
          <w:lang w:eastAsia="es-ES"/>
        </w:rPr>
        <w:t>Beltramino</w:t>
      </w:r>
      <w:proofErr w:type="spellEnd"/>
      <w:r w:rsidRPr="00DD0883">
        <w:rPr>
          <w:rFonts w:ascii="Arial" w:eastAsia="Times New Roman" w:hAnsi="Arial" w:cs="Arial"/>
          <w:bCs/>
          <w:sz w:val="24"/>
          <w:szCs w:val="20"/>
          <w:lang w:eastAsia="es-ES"/>
        </w:rPr>
        <w:t xml:space="preserve"> Valdez Lucrecia Belén, pasa a denominarse Dirección de Infraestructura Pública y Obras Privadas.</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t>La Dirección de Derechos de la Personas e Inclusión, a cargo de la Lic. Mabel Estela Rodríguez, pasa a denominarse Dirección de Género, Niñez y Familia.</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lastRenderedPageBreak/>
        <w:t xml:space="preserve">La Dirección de Atención Ciudadana y Coordinación, a cargo de la Srta. Sofía Alejandra </w:t>
      </w:r>
      <w:proofErr w:type="spellStart"/>
      <w:r w:rsidRPr="00DD0883">
        <w:rPr>
          <w:rFonts w:ascii="Arial" w:eastAsia="Times New Roman" w:hAnsi="Arial" w:cs="Arial"/>
          <w:bCs/>
          <w:sz w:val="24"/>
          <w:szCs w:val="20"/>
          <w:lang w:eastAsia="es-ES"/>
        </w:rPr>
        <w:t>Úran</w:t>
      </w:r>
      <w:proofErr w:type="spellEnd"/>
      <w:r w:rsidRPr="00DD0883">
        <w:rPr>
          <w:rFonts w:ascii="Arial" w:eastAsia="Times New Roman" w:hAnsi="Arial" w:cs="Arial"/>
          <w:bCs/>
          <w:sz w:val="24"/>
          <w:szCs w:val="20"/>
          <w:lang w:eastAsia="es-ES"/>
        </w:rPr>
        <w:t>, pasa a denominarse Dirección de Atención Ciudadana.</w:t>
      </w:r>
    </w:p>
    <w:p w:rsidR="00DD0883" w:rsidRPr="00DD0883" w:rsidRDefault="00DD0883" w:rsidP="00DD0883">
      <w:pPr>
        <w:autoSpaceDE w:val="0"/>
        <w:autoSpaceDN w:val="0"/>
        <w:adjustRightInd w:val="0"/>
        <w:spacing w:after="0" w:line="360" w:lineRule="auto"/>
        <w:jc w:val="both"/>
        <w:rPr>
          <w:rFonts w:ascii="Arial" w:eastAsia="Times New Roman" w:hAnsi="Arial" w:cs="Arial"/>
          <w:bCs/>
          <w:sz w:val="24"/>
          <w:szCs w:val="20"/>
          <w:lang w:eastAsia="es-ES"/>
        </w:rPr>
      </w:pPr>
      <w:r w:rsidRPr="00DD0883">
        <w:rPr>
          <w:rFonts w:ascii="Arial" w:eastAsia="Times New Roman" w:hAnsi="Arial" w:cs="Arial"/>
          <w:b/>
          <w:bCs/>
          <w:sz w:val="24"/>
          <w:szCs w:val="20"/>
          <w:lang w:eastAsia="es-ES"/>
        </w:rPr>
        <w:t>Artículo 2º.-</w:t>
      </w:r>
      <w:r w:rsidRPr="00DD0883">
        <w:rPr>
          <w:rFonts w:ascii="Times New Roman" w:eastAsia="Times New Roman" w:hAnsi="Times New Roman" w:cs="Times New Roman"/>
          <w:sz w:val="24"/>
          <w:szCs w:val="20"/>
          <w:lang w:eastAsia="es-ES"/>
        </w:rPr>
        <w:t xml:space="preserve"> </w:t>
      </w:r>
      <w:r w:rsidRPr="00DD0883">
        <w:rPr>
          <w:rFonts w:ascii="Arial" w:eastAsia="Times New Roman" w:hAnsi="Arial" w:cs="Arial"/>
          <w:b/>
          <w:bCs/>
          <w:sz w:val="24"/>
          <w:szCs w:val="20"/>
          <w:lang w:eastAsia="es-ES"/>
        </w:rPr>
        <w:t xml:space="preserve">NOTIFICAR </w:t>
      </w:r>
      <w:r w:rsidRPr="00DD0883">
        <w:rPr>
          <w:rFonts w:ascii="Arial" w:eastAsia="Times New Roman" w:hAnsi="Arial" w:cs="Arial"/>
          <w:bCs/>
          <w:sz w:val="24"/>
          <w:szCs w:val="20"/>
          <w:lang w:eastAsia="es-ES"/>
        </w:rPr>
        <w:t>a los interesados y al área correspondiente para que se efectúen los registros y modificaciones pertinentes en la documentación interna de la municipalidad.</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b/>
          <w:bCs/>
          <w:sz w:val="24"/>
          <w:szCs w:val="20"/>
          <w:lang w:eastAsia="es-ES"/>
        </w:rPr>
        <w:t>Artículo 3º.- PROTOCOLICESE</w:t>
      </w:r>
      <w:r w:rsidRPr="00DD0883">
        <w:rPr>
          <w:rFonts w:ascii="Arial" w:eastAsia="Times New Roman" w:hAnsi="Arial" w:cs="Arial"/>
          <w:sz w:val="24"/>
          <w:szCs w:val="20"/>
          <w:lang w:eastAsia="es-ES"/>
        </w:rPr>
        <w:t>, Comuníquese, publíquese, dese al R.M. y archívese</w:t>
      </w:r>
    </w:p>
    <w:p w:rsidR="005D4A7E" w:rsidRPr="00A023BC" w:rsidRDefault="005D4A7E" w:rsidP="00A91684">
      <w:pPr>
        <w:spacing w:line="360" w:lineRule="auto"/>
        <w:jc w:val="both"/>
        <w:rPr>
          <w:rFonts w:ascii="Arial" w:hAnsi="Arial" w:cs="Arial"/>
        </w:rPr>
      </w:pPr>
    </w:p>
    <w:p w:rsidR="00303D8B" w:rsidRPr="00303D8B" w:rsidRDefault="00303D8B" w:rsidP="00303D8B">
      <w:pPr>
        <w:spacing w:after="0" w:line="480" w:lineRule="auto"/>
        <w:ind w:right="476"/>
        <w:jc w:val="right"/>
        <w:rPr>
          <w:rFonts w:ascii="Arial" w:eastAsia="Times New Roman" w:hAnsi="Arial" w:cs="Arial"/>
          <w:sz w:val="24"/>
          <w:szCs w:val="24"/>
          <w:lang w:eastAsia="es-ES"/>
        </w:rPr>
      </w:pPr>
      <w:r w:rsidRPr="00303D8B">
        <w:rPr>
          <w:rFonts w:ascii="Arial" w:eastAsia="Times New Roman" w:hAnsi="Arial" w:cs="Arial"/>
          <w:sz w:val="24"/>
          <w:szCs w:val="24"/>
          <w:lang w:eastAsia="es-ES"/>
        </w:rPr>
        <w:t>Monte Cristo, 07 de enero de 2025</w:t>
      </w:r>
    </w:p>
    <w:p w:rsidR="00303D8B" w:rsidRPr="00303D8B" w:rsidRDefault="00303D8B" w:rsidP="00303D8B">
      <w:pPr>
        <w:pStyle w:val="Ttulo2"/>
        <w:jc w:val="center"/>
        <w:rPr>
          <w:rFonts w:asciiTheme="minorHAnsi" w:eastAsia="Times New Roman" w:hAnsiTheme="minorHAnsi" w:cstheme="minorHAnsi"/>
          <w:b/>
          <w:color w:val="auto"/>
          <w:sz w:val="32"/>
          <w:szCs w:val="32"/>
          <w:lang w:eastAsia="es-ES"/>
        </w:rPr>
      </w:pPr>
      <w:r w:rsidRPr="00303D8B">
        <w:rPr>
          <w:rFonts w:asciiTheme="minorHAnsi" w:eastAsia="Times New Roman" w:hAnsiTheme="minorHAnsi" w:cstheme="minorHAnsi"/>
          <w:b/>
          <w:color w:val="auto"/>
          <w:sz w:val="32"/>
          <w:szCs w:val="32"/>
          <w:lang w:eastAsia="es-ES"/>
        </w:rPr>
        <w:t>DECRETO N° 04/2025</w:t>
      </w:r>
    </w:p>
    <w:p w:rsidR="00303D8B" w:rsidRPr="00303D8B" w:rsidRDefault="00303D8B" w:rsidP="00303D8B">
      <w:pPr>
        <w:spacing w:after="0" w:line="480" w:lineRule="auto"/>
        <w:ind w:right="476"/>
        <w:jc w:val="both"/>
        <w:rPr>
          <w:rFonts w:ascii="Arial" w:eastAsia="Times New Roman" w:hAnsi="Arial" w:cs="Arial"/>
          <w:b/>
          <w:sz w:val="24"/>
          <w:szCs w:val="24"/>
          <w:lang w:eastAsia="es-ES"/>
        </w:rPr>
      </w:pPr>
      <w:r w:rsidRPr="00303D8B">
        <w:rPr>
          <w:rFonts w:ascii="Arial" w:eastAsia="Times New Roman" w:hAnsi="Arial" w:cs="Arial"/>
          <w:b/>
          <w:sz w:val="24"/>
          <w:szCs w:val="24"/>
          <w:lang w:eastAsia="es-ES"/>
        </w:rPr>
        <w:t>Y VISTO:</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La necesidad de designar</w:t>
      </w:r>
      <w:r w:rsidRPr="00303D8B">
        <w:rPr>
          <w:rFonts w:ascii="Courier New" w:eastAsia="Times New Roman" w:hAnsi="Courier New" w:cs="Times New Roman"/>
          <w:snapToGrid w:val="0"/>
          <w:sz w:val="24"/>
          <w:szCs w:val="20"/>
          <w:lang w:eastAsia="es-ES"/>
        </w:rPr>
        <w:t xml:space="preserve"> </w:t>
      </w:r>
      <w:r w:rsidRPr="00303D8B">
        <w:rPr>
          <w:rFonts w:ascii="Arial" w:eastAsia="Times New Roman" w:hAnsi="Arial" w:cs="Arial"/>
          <w:sz w:val="24"/>
          <w:szCs w:val="24"/>
          <w:lang w:eastAsia="es-ES"/>
        </w:rPr>
        <w:t>Guardias Locales de Prevención y Convivencia en la Ciudad de Monte Cristo.</w:t>
      </w:r>
    </w:p>
    <w:p w:rsidR="00303D8B" w:rsidRPr="00303D8B" w:rsidRDefault="00303D8B" w:rsidP="00303D8B">
      <w:pPr>
        <w:spacing w:after="0" w:line="480" w:lineRule="auto"/>
        <w:ind w:right="476"/>
        <w:jc w:val="both"/>
        <w:rPr>
          <w:rFonts w:ascii="Arial" w:eastAsia="Times New Roman" w:hAnsi="Arial" w:cs="Arial"/>
          <w:b/>
          <w:sz w:val="24"/>
          <w:szCs w:val="24"/>
          <w:lang w:eastAsia="es-ES"/>
        </w:rPr>
      </w:pPr>
      <w:r w:rsidRPr="00303D8B">
        <w:rPr>
          <w:rFonts w:ascii="Arial" w:eastAsia="Times New Roman" w:hAnsi="Arial" w:cs="Arial"/>
          <w:b/>
          <w:sz w:val="24"/>
          <w:szCs w:val="24"/>
          <w:lang w:eastAsia="es-ES"/>
        </w:rPr>
        <w:t>Y CONSIDERANDO:</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Que, en el marco de las autonomías establecidas por la Constitución de la Provincia de Córdoba, la municipalidad de Monte Cristo adhirió mediante Ordenanza N° 1475 de fecha 21 de febrero a la Ley N° 10954 de SEGURIDAD PÚBLICA Y SEGURIDAD CIUDADANA DE LA PROVINCIA DE CÓRDOBA.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Que la Guardia Local de Prevención y Convivencia tiene como misión contribuir al desarrollo del capital social del municipio, colaborando en el marco de sus funciones en la prevención de violencias, contravenciones y delitos como auxiliar de la Policía de la provincia de Córdoba.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lastRenderedPageBreak/>
        <w:t xml:space="preserve">Que es imprescindible, además de guardias locales, proceder también a la asignación de la función de inspectores, ya que el control e inspección resulta fundamental para el correcto ejercicio del poder de policía. </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Que es atribución del Intendente Municipal, nombrar y remover los funcionarios y empleados de la administración, conforme art. 60 inc. 2 de la Ley Orgánica Municipal 8102, siendo necesario para implementar lo establecido en la referida Ley, en el ámbito local de la Ciudad de Monte Cristo la designación de quienes integrarán la Guardia Local de Prevención y Convivencia e inspectoría.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Por ello:</w:t>
      </w:r>
    </w:p>
    <w:p w:rsidR="00303D8B" w:rsidRPr="00303D8B" w:rsidRDefault="00303D8B" w:rsidP="00303D8B">
      <w:pPr>
        <w:spacing w:after="0" w:line="480" w:lineRule="auto"/>
        <w:ind w:right="476"/>
        <w:jc w:val="center"/>
        <w:rPr>
          <w:rFonts w:ascii="Arial" w:eastAsia="Times New Roman" w:hAnsi="Arial" w:cs="Arial"/>
          <w:b/>
          <w:sz w:val="24"/>
          <w:szCs w:val="24"/>
          <w:lang w:eastAsia="es-ES"/>
        </w:rPr>
      </w:pPr>
      <w:r w:rsidRPr="00303D8B">
        <w:rPr>
          <w:rFonts w:ascii="Arial" w:eastAsia="Times New Roman" w:hAnsi="Arial" w:cs="Arial"/>
          <w:b/>
          <w:sz w:val="24"/>
          <w:szCs w:val="24"/>
          <w:lang w:eastAsia="es-ES"/>
        </w:rPr>
        <w:t>EL INTENDENTE MUNICIPAL DE LA CIUDAD DE MONTE CRISTO EN USO DE LAS FACULTADES CONFERIDAS POR LA LEY ORGANICA MUNICIPAL 8102</w:t>
      </w:r>
    </w:p>
    <w:p w:rsidR="00303D8B" w:rsidRPr="00303D8B" w:rsidRDefault="00303D8B" w:rsidP="00303D8B">
      <w:pPr>
        <w:spacing w:after="0" w:line="480" w:lineRule="auto"/>
        <w:ind w:right="476"/>
        <w:jc w:val="center"/>
        <w:rPr>
          <w:rFonts w:ascii="Arial" w:eastAsia="Times New Roman" w:hAnsi="Arial" w:cs="Arial"/>
          <w:b/>
          <w:sz w:val="24"/>
          <w:szCs w:val="24"/>
          <w:lang w:eastAsia="es-ES"/>
        </w:rPr>
      </w:pPr>
      <w:r w:rsidRPr="00303D8B">
        <w:rPr>
          <w:rFonts w:ascii="Arial" w:eastAsia="Times New Roman" w:hAnsi="Arial" w:cs="Arial"/>
          <w:b/>
          <w:sz w:val="24"/>
          <w:szCs w:val="24"/>
          <w:lang w:eastAsia="es-ES"/>
        </w:rPr>
        <w:t>DECRETA: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b/>
          <w:sz w:val="24"/>
          <w:szCs w:val="24"/>
          <w:u w:val="single"/>
          <w:lang w:eastAsia="es-ES"/>
        </w:rPr>
        <w:t>Artículo 1:</w:t>
      </w:r>
      <w:r w:rsidRPr="00303D8B">
        <w:rPr>
          <w:rFonts w:ascii="Arial" w:eastAsia="Times New Roman" w:hAnsi="Arial" w:cs="Arial"/>
          <w:sz w:val="24"/>
          <w:szCs w:val="24"/>
          <w:lang w:eastAsia="es-ES"/>
        </w:rPr>
        <w:t xml:space="preserve"> </w:t>
      </w:r>
      <w:r w:rsidRPr="00303D8B">
        <w:rPr>
          <w:rFonts w:ascii="Arial" w:eastAsia="Times New Roman" w:hAnsi="Arial" w:cs="Arial"/>
          <w:b/>
          <w:bCs/>
          <w:sz w:val="24"/>
          <w:szCs w:val="24"/>
          <w:lang w:eastAsia="es-ES"/>
        </w:rPr>
        <w:t>DESIGNAR</w:t>
      </w:r>
      <w:r w:rsidRPr="00303D8B">
        <w:rPr>
          <w:rFonts w:ascii="Arial" w:eastAsia="Times New Roman" w:hAnsi="Arial" w:cs="Arial"/>
          <w:sz w:val="24"/>
          <w:szCs w:val="24"/>
          <w:lang w:eastAsia="es-ES"/>
        </w:rPr>
        <w:t xml:space="preserve"> como GUARDIA LOCAL DE PREVENCIÓN Y CONVIVENCIA e INSPECTORES GENERALES en el ámbito de la Municipalidad de Monte Cristo, para cumplir las funciones antes descriptas, a partir del día de la fecha, a saber:</w:t>
      </w:r>
    </w:p>
    <w:p w:rsidR="00303D8B" w:rsidRPr="00303D8B" w:rsidRDefault="00303D8B" w:rsidP="00303D8B">
      <w:pPr>
        <w:widowControl w:val="0"/>
        <w:numPr>
          <w:ilvl w:val="0"/>
          <w:numId w:val="2"/>
        </w:num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 xml:space="preserve"> MAYER, Marcos Alexis D.N.I. N.º 29.965.871.</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b/>
          <w:sz w:val="24"/>
          <w:szCs w:val="24"/>
          <w:u w:val="single"/>
          <w:lang w:eastAsia="es-ES"/>
        </w:rPr>
        <w:t>Artículo 2:</w:t>
      </w:r>
      <w:r w:rsidRPr="00303D8B">
        <w:rPr>
          <w:rFonts w:ascii="Arial" w:eastAsia="Times New Roman" w:hAnsi="Arial" w:cs="Arial"/>
          <w:sz w:val="24"/>
          <w:szCs w:val="24"/>
          <w:lang w:eastAsia="es-ES"/>
        </w:rPr>
        <w:t xml:space="preserve"> </w:t>
      </w:r>
      <w:r w:rsidRPr="00303D8B">
        <w:rPr>
          <w:rFonts w:ascii="Arial" w:eastAsia="Times New Roman" w:hAnsi="Arial" w:cs="Arial"/>
          <w:b/>
          <w:bCs/>
          <w:sz w:val="24"/>
          <w:szCs w:val="24"/>
          <w:lang w:eastAsia="es-ES"/>
        </w:rPr>
        <w:t>DESIGNAR</w:t>
      </w:r>
      <w:r w:rsidRPr="00303D8B">
        <w:rPr>
          <w:rFonts w:ascii="Arial" w:eastAsia="Times New Roman" w:hAnsi="Arial" w:cs="Arial"/>
          <w:sz w:val="24"/>
          <w:szCs w:val="24"/>
          <w:lang w:eastAsia="es-ES"/>
        </w:rPr>
        <w:t xml:space="preserve"> como INSPECTOR GENERAL en el ámbito de la Municipalidad de Monte Cristo, para cumplir las funciones antes descriptas, a partir del día de la fecha, a saber:</w:t>
      </w:r>
    </w:p>
    <w:p w:rsidR="00303D8B" w:rsidRPr="00303D8B" w:rsidRDefault="00303D8B" w:rsidP="00303D8B">
      <w:pPr>
        <w:widowControl w:val="0"/>
        <w:numPr>
          <w:ilvl w:val="0"/>
          <w:numId w:val="3"/>
        </w:num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lastRenderedPageBreak/>
        <w:t xml:space="preserve"> SORIANO, Lucas Gonzalo D.N.I. N.° 34.767.733.</w:t>
      </w:r>
    </w:p>
    <w:p w:rsidR="00303D8B" w:rsidRPr="00303D8B" w:rsidRDefault="00303D8B" w:rsidP="00303D8B">
      <w:pPr>
        <w:spacing w:after="0" w:line="480" w:lineRule="auto"/>
        <w:ind w:right="476"/>
        <w:jc w:val="both"/>
        <w:rPr>
          <w:rFonts w:ascii="Arial" w:eastAsia="Times New Roman" w:hAnsi="Arial" w:cs="Arial"/>
          <w:sz w:val="24"/>
          <w:szCs w:val="20"/>
          <w:lang w:eastAsia="es-ES"/>
        </w:rPr>
      </w:pPr>
      <w:r w:rsidRPr="00303D8B">
        <w:rPr>
          <w:rFonts w:ascii="Arial" w:eastAsia="Times New Roman" w:hAnsi="Arial" w:cs="Arial"/>
          <w:b/>
          <w:bCs/>
          <w:sz w:val="24"/>
          <w:szCs w:val="20"/>
          <w:u w:val="single"/>
          <w:lang w:eastAsia="es-ES"/>
        </w:rPr>
        <w:t>Artículo 3:</w:t>
      </w:r>
      <w:r w:rsidRPr="00303D8B">
        <w:rPr>
          <w:rFonts w:ascii="Arial" w:eastAsia="Times New Roman" w:hAnsi="Arial" w:cs="Arial"/>
          <w:sz w:val="24"/>
          <w:szCs w:val="20"/>
          <w:lang w:eastAsia="es-ES"/>
        </w:rPr>
        <w:t xml:space="preserve"> </w:t>
      </w:r>
      <w:r w:rsidRPr="00303D8B">
        <w:rPr>
          <w:rFonts w:ascii="Arial" w:eastAsia="Times New Roman" w:hAnsi="Arial" w:cs="Arial"/>
          <w:b/>
          <w:bCs/>
          <w:sz w:val="24"/>
          <w:szCs w:val="20"/>
          <w:lang w:eastAsia="es-ES"/>
        </w:rPr>
        <w:t>IMPÚTESE</w:t>
      </w:r>
      <w:r w:rsidRPr="00303D8B">
        <w:rPr>
          <w:rFonts w:ascii="Arial" w:eastAsia="Times New Roman" w:hAnsi="Arial" w:cs="Arial"/>
          <w:sz w:val="24"/>
          <w:szCs w:val="20"/>
          <w:lang w:eastAsia="es-ES"/>
        </w:rPr>
        <w:t xml:space="preserve"> el gasto producido por la aplicación del presente Decreto a la partida del Presupuesto vigente </w:t>
      </w:r>
      <w:r w:rsidRPr="00303D8B">
        <w:rPr>
          <w:rFonts w:ascii="Arial" w:eastAsia="Times New Roman" w:hAnsi="Arial" w:cs="Arial"/>
          <w:b/>
          <w:bCs/>
          <w:sz w:val="24"/>
          <w:szCs w:val="20"/>
          <w:lang w:eastAsia="es-ES"/>
        </w:rPr>
        <w:t>1.1.03.21 PASANTIAS PARA FORMACION PROFESIONAL.</w:t>
      </w:r>
    </w:p>
    <w:p w:rsidR="00303D8B" w:rsidRPr="00303D8B" w:rsidRDefault="00303D8B" w:rsidP="00303D8B">
      <w:pPr>
        <w:spacing w:after="0" w:line="480" w:lineRule="auto"/>
        <w:ind w:right="476"/>
        <w:jc w:val="both"/>
        <w:rPr>
          <w:rFonts w:ascii="Arial" w:eastAsia="Times New Roman" w:hAnsi="Arial" w:cs="Arial"/>
          <w:sz w:val="24"/>
          <w:szCs w:val="20"/>
          <w:lang w:eastAsia="es-ES"/>
        </w:rPr>
      </w:pPr>
      <w:r w:rsidRPr="00303D8B">
        <w:rPr>
          <w:rFonts w:ascii="Arial" w:eastAsia="Times New Roman" w:hAnsi="Arial" w:cs="Arial"/>
          <w:b/>
          <w:bCs/>
          <w:sz w:val="24"/>
          <w:szCs w:val="20"/>
          <w:u w:val="single"/>
          <w:lang w:eastAsia="es-ES"/>
        </w:rPr>
        <w:t>Artículo 4:</w:t>
      </w:r>
      <w:r w:rsidRPr="00303D8B">
        <w:rPr>
          <w:rFonts w:ascii="Arial" w:eastAsia="Times New Roman" w:hAnsi="Arial" w:cs="Arial"/>
          <w:b/>
          <w:bCs/>
          <w:sz w:val="24"/>
          <w:szCs w:val="20"/>
          <w:lang w:eastAsia="es-ES"/>
        </w:rPr>
        <w:t xml:space="preserve"> PROTOCOLICESE, </w:t>
      </w:r>
      <w:r w:rsidRPr="00303D8B">
        <w:rPr>
          <w:rFonts w:ascii="Arial" w:eastAsia="Times New Roman" w:hAnsi="Arial" w:cs="Arial"/>
          <w:sz w:val="24"/>
          <w:szCs w:val="20"/>
          <w:lang w:eastAsia="es-ES"/>
        </w:rPr>
        <w:t>comuníquese, publíquese, dese al R.M. y archívese. -</w:t>
      </w:r>
    </w:p>
    <w:p w:rsidR="00364DB0" w:rsidRPr="00364DB0" w:rsidRDefault="00364DB0" w:rsidP="00364DB0">
      <w:pPr>
        <w:spacing w:after="0" w:line="360" w:lineRule="auto"/>
        <w:jc w:val="right"/>
        <w:rPr>
          <w:rFonts w:ascii="Arial" w:eastAsia="Times New Roman" w:hAnsi="Arial" w:cs="Arial"/>
          <w:sz w:val="24"/>
          <w:szCs w:val="20"/>
          <w:lang w:eastAsia="es-ES"/>
        </w:rPr>
      </w:pPr>
      <w:r w:rsidRPr="00364DB0">
        <w:rPr>
          <w:rFonts w:ascii="Arial" w:eastAsia="Times New Roman" w:hAnsi="Arial" w:cs="Arial"/>
          <w:sz w:val="24"/>
          <w:szCs w:val="20"/>
          <w:lang w:eastAsia="es-ES"/>
        </w:rPr>
        <w:t>Monte Cristo, 07 de enero de 2025.</w:t>
      </w:r>
    </w:p>
    <w:p w:rsidR="00364DB0" w:rsidRPr="00364DB0" w:rsidRDefault="00364DB0" w:rsidP="00364DB0">
      <w:pPr>
        <w:spacing w:after="0" w:line="360" w:lineRule="auto"/>
        <w:jc w:val="right"/>
        <w:rPr>
          <w:rFonts w:ascii="Arial" w:eastAsia="Times New Roman" w:hAnsi="Arial" w:cs="Arial"/>
          <w:sz w:val="24"/>
          <w:szCs w:val="20"/>
          <w:lang w:eastAsia="es-ES"/>
        </w:rPr>
      </w:pPr>
    </w:p>
    <w:p w:rsidR="00364DB0" w:rsidRPr="00364DB0" w:rsidRDefault="00364DB0" w:rsidP="00364DB0">
      <w:pPr>
        <w:pStyle w:val="Ttulo2"/>
        <w:jc w:val="center"/>
        <w:rPr>
          <w:rFonts w:asciiTheme="minorHAnsi" w:eastAsia="Times New Roman" w:hAnsiTheme="minorHAnsi" w:cstheme="minorHAnsi"/>
          <w:b/>
          <w:color w:val="auto"/>
          <w:sz w:val="32"/>
          <w:szCs w:val="32"/>
          <w:lang w:val="es-ES_tradnl" w:eastAsia="es-ES"/>
        </w:rPr>
      </w:pPr>
      <w:r w:rsidRPr="00364DB0">
        <w:rPr>
          <w:rFonts w:asciiTheme="minorHAnsi" w:eastAsia="Times New Roman" w:hAnsiTheme="minorHAnsi" w:cstheme="minorHAnsi"/>
          <w:b/>
          <w:color w:val="auto"/>
          <w:sz w:val="32"/>
          <w:szCs w:val="32"/>
          <w:lang w:val="es-ES_tradnl" w:eastAsia="es-ES"/>
        </w:rPr>
        <w:t>DECRETO Nº 05/2025</w:t>
      </w:r>
    </w:p>
    <w:p w:rsidR="00364DB0" w:rsidRPr="00364DB0" w:rsidRDefault="00364DB0" w:rsidP="00364DB0">
      <w:pPr>
        <w:spacing w:after="0" w:line="360" w:lineRule="auto"/>
        <w:jc w:val="both"/>
        <w:rPr>
          <w:rFonts w:ascii="Arial" w:eastAsia="Times New Roman" w:hAnsi="Arial" w:cs="Arial"/>
          <w:b/>
          <w:sz w:val="24"/>
          <w:szCs w:val="20"/>
          <w:lang w:eastAsia="es-ES"/>
        </w:rPr>
      </w:pPr>
    </w:p>
    <w:p w:rsidR="00364DB0" w:rsidRPr="00364DB0" w:rsidRDefault="00364DB0" w:rsidP="00364DB0">
      <w:pPr>
        <w:autoSpaceDE w:val="0"/>
        <w:autoSpaceDN w:val="0"/>
        <w:adjustRightInd w:val="0"/>
        <w:spacing w:after="0" w:line="360" w:lineRule="auto"/>
        <w:jc w:val="both"/>
        <w:rPr>
          <w:rFonts w:ascii="Arial" w:eastAsia="Times New Roman" w:hAnsi="Arial" w:cs="Arial"/>
          <w:b/>
          <w:sz w:val="24"/>
          <w:szCs w:val="20"/>
          <w:lang w:eastAsia="es-ES"/>
        </w:rPr>
      </w:pPr>
      <w:r w:rsidRPr="00364DB0">
        <w:rPr>
          <w:rFonts w:ascii="Arial" w:eastAsia="Times New Roman" w:hAnsi="Arial" w:cs="Arial"/>
          <w:b/>
          <w:sz w:val="24"/>
          <w:szCs w:val="20"/>
          <w:lang w:eastAsia="es-ES"/>
        </w:rPr>
        <w:t>VISTO:</w:t>
      </w:r>
    </w:p>
    <w:p w:rsidR="00364DB0" w:rsidRPr="00364DB0" w:rsidRDefault="00364DB0" w:rsidP="00364DB0">
      <w:pPr>
        <w:autoSpaceDE w:val="0"/>
        <w:autoSpaceDN w:val="0"/>
        <w:adjustRightInd w:val="0"/>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El Decreto Municipal N° 11/2024 de fecha 31/01/2024 y la Resolución 17/2024 Consejo Nacional del Empleo, la Productividad y el Salario Mínimo, Vital y Móvil de fecha del 23/12/2024.</w:t>
      </w:r>
    </w:p>
    <w:p w:rsidR="00364DB0" w:rsidRPr="00364DB0" w:rsidRDefault="00364DB0" w:rsidP="00364DB0">
      <w:pPr>
        <w:spacing w:after="0" w:line="360" w:lineRule="auto"/>
        <w:jc w:val="both"/>
        <w:rPr>
          <w:rFonts w:ascii="Arial" w:eastAsia="Times New Roman" w:hAnsi="Arial" w:cs="Arial"/>
          <w:b/>
          <w:bCs/>
          <w:sz w:val="24"/>
          <w:szCs w:val="20"/>
          <w:lang w:eastAsia="es-ES"/>
        </w:rPr>
      </w:pPr>
      <w:r w:rsidRPr="00364DB0">
        <w:rPr>
          <w:rFonts w:ascii="Arial" w:eastAsia="Times New Roman" w:hAnsi="Arial" w:cs="Arial"/>
          <w:b/>
          <w:bCs/>
          <w:sz w:val="24"/>
          <w:szCs w:val="20"/>
          <w:lang w:eastAsia="es-ES"/>
        </w:rPr>
        <w:t>Y CONSIDERANDO:</w:t>
      </w:r>
    </w:p>
    <w:p w:rsidR="00364DB0" w:rsidRPr="00364DB0" w:rsidRDefault="00364DB0" w:rsidP="00364DB0">
      <w:pPr>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Que mediante el Decreto Municipal N° 11/2024, de fecha 31 de enero de 2024, se creó el Programa de Trabajo Comunitario “PLAN MADRES”, destinado a mujeres sostenes de hogares en el marco de lo dispuesto por el Art. 49 Inc. 17° de la Ley Orgánica Municipal Nº 8.102.</w:t>
      </w:r>
    </w:p>
    <w:p w:rsidR="00364DB0" w:rsidRPr="00364DB0" w:rsidRDefault="00364DB0" w:rsidP="00364DB0">
      <w:pPr>
        <w:spacing w:after="0" w:line="360" w:lineRule="auto"/>
        <w:jc w:val="both"/>
        <w:rPr>
          <w:rFonts w:ascii="Arial" w:eastAsia="Times New Roman" w:hAnsi="Arial" w:cs="Arial"/>
          <w:sz w:val="24"/>
          <w:szCs w:val="20"/>
          <w:lang w:eastAsia="es-ES"/>
        </w:rPr>
      </w:pPr>
    </w:p>
    <w:p w:rsidR="00364DB0" w:rsidRPr="00364DB0" w:rsidRDefault="00364DB0" w:rsidP="00364DB0">
      <w:pPr>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Que, con motivo de la actualización del salario mínimo, corresponde proceder a modificar y ajustar el monto de la retribución en calidad de estímulo establecida en el Decreto Municipal N° 11/2024, de manera proporcional al nuevo salario mínimo, conforme a las pautas establecidas en la legislación vigente.</w:t>
      </w:r>
    </w:p>
    <w:p w:rsidR="00364DB0" w:rsidRPr="00364DB0" w:rsidRDefault="00364DB0" w:rsidP="00364DB0">
      <w:pPr>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Por ello:</w:t>
      </w:r>
    </w:p>
    <w:p w:rsidR="00364DB0" w:rsidRPr="00364DB0" w:rsidRDefault="00364DB0" w:rsidP="00364DB0">
      <w:pPr>
        <w:spacing w:after="0" w:line="360" w:lineRule="auto"/>
        <w:jc w:val="center"/>
        <w:rPr>
          <w:rFonts w:ascii="Arial" w:eastAsia="Times New Roman" w:hAnsi="Arial" w:cs="Arial"/>
          <w:b/>
          <w:bCs/>
          <w:sz w:val="24"/>
          <w:szCs w:val="20"/>
          <w:lang w:eastAsia="es-ES"/>
        </w:rPr>
      </w:pPr>
    </w:p>
    <w:p w:rsidR="00364DB0" w:rsidRPr="00364DB0" w:rsidRDefault="00364DB0" w:rsidP="00364DB0">
      <w:pPr>
        <w:spacing w:after="0" w:line="360" w:lineRule="auto"/>
        <w:jc w:val="center"/>
        <w:rPr>
          <w:rFonts w:ascii="Arial" w:eastAsia="Times New Roman" w:hAnsi="Arial" w:cs="Arial"/>
          <w:b/>
          <w:bCs/>
          <w:sz w:val="24"/>
          <w:szCs w:val="20"/>
          <w:lang w:eastAsia="es-ES"/>
        </w:rPr>
      </w:pPr>
      <w:r w:rsidRPr="00364DB0">
        <w:rPr>
          <w:rFonts w:ascii="Arial" w:eastAsia="Times New Roman" w:hAnsi="Arial" w:cs="Arial"/>
          <w:b/>
          <w:bCs/>
          <w:sz w:val="24"/>
          <w:szCs w:val="20"/>
          <w:lang w:eastAsia="es-ES"/>
        </w:rPr>
        <w:lastRenderedPageBreak/>
        <w:t>EL INTENDENTE MUNICIPAL EN USO DE SUS ATRIBUCIONES CONFERIDAS POR LA LEY ORGANICA MUNICIPAL 8102</w:t>
      </w:r>
    </w:p>
    <w:p w:rsidR="00364DB0" w:rsidRPr="00364DB0" w:rsidRDefault="00364DB0" w:rsidP="00364DB0">
      <w:pPr>
        <w:spacing w:after="0" w:line="360" w:lineRule="auto"/>
        <w:jc w:val="center"/>
        <w:rPr>
          <w:rFonts w:ascii="Arial" w:eastAsia="Times New Roman" w:hAnsi="Arial" w:cs="Arial"/>
          <w:b/>
          <w:bCs/>
          <w:sz w:val="24"/>
          <w:szCs w:val="20"/>
          <w:lang w:eastAsia="es-ES"/>
        </w:rPr>
      </w:pPr>
      <w:r w:rsidRPr="00364DB0">
        <w:rPr>
          <w:rFonts w:ascii="Arial" w:eastAsia="Times New Roman" w:hAnsi="Arial" w:cs="Arial"/>
          <w:b/>
          <w:bCs/>
          <w:sz w:val="24"/>
          <w:szCs w:val="20"/>
          <w:lang w:eastAsia="es-ES"/>
        </w:rPr>
        <w:t>DECRETA</w:t>
      </w:r>
    </w:p>
    <w:p w:rsidR="00364DB0" w:rsidRPr="00364DB0" w:rsidRDefault="00364DB0" w:rsidP="00364DB0">
      <w:pPr>
        <w:spacing w:after="0" w:line="360" w:lineRule="auto"/>
        <w:jc w:val="both"/>
        <w:rPr>
          <w:rFonts w:ascii="Arial" w:eastAsia="Times New Roman" w:hAnsi="Arial" w:cs="Arial"/>
          <w:sz w:val="24"/>
          <w:szCs w:val="20"/>
          <w:lang w:eastAsia="es-ES"/>
        </w:rPr>
      </w:pPr>
    </w:p>
    <w:p w:rsidR="00364DB0" w:rsidRPr="00364DB0" w:rsidRDefault="00364DB0" w:rsidP="00364DB0">
      <w:pPr>
        <w:spacing w:before="100" w:beforeAutospacing="1" w:after="100" w:afterAutospacing="1" w:line="340" w:lineRule="atLeast"/>
        <w:jc w:val="both"/>
        <w:rPr>
          <w:rFonts w:ascii="Arial" w:eastAsia="Times New Roman" w:hAnsi="Arial" w:cs="Arial"/>
          <w:bCs/>
          <w:sz w:val="24"/>
          <w:szCs w:val="24"/>
          <w:lang w:eastAsia="es-AR"/>
        </w:rPr>
      </w:pPr>
      <w:r w:rsidRPr="00364DB0">
        <w:rPr>
          <w:rFonts w:ascii="Arial" w:eastAsia="Times New Roman" w:hAnsi="Arial" w:cs="Arial"/>
          <w:b/>
          <w:bCs/>
          <w:sz w:val="24"/>
          <w:szCs w:val="24"/>
          <w:lang w:eastAsia="es-AR"/>
        </w:rPr>
        <w:t xml:space="preserve">Artículo 1º.- </w:t>
      </w:r>
      <w:r w:rsidRPr="00364DB0">
        <w:rPr>
          <w:rFonts w:ascii="Arial" w:eastAsia="Times New Roman" w:hAnsi="Arial" w:cs="Arial"/>
          <w:bCs/>
          <w:sz w:val="24"/>
          <w:szCs w:val="24"/>
          <w:lang w:eastAsia="es-AR"/>
        </w:rPr>
        <w:t>MODIFICAR el ANEXO I Punto 11 del Decreto N° 11/2024, el cual quedará redactado de la siguiente manera:</w:t>
      </w:r>
    </w:p>
    <w:p w:rsidR="00364DB0" w:rsidRPr="00364DB0" w:rsidRDefault="00364DB0" w:rsidP="00364DB0">
      <w:pPr>
        <w:spacing w:before="100" w:beforeAutospacing="1" w:after="100" w:afterAutospacing="1" w:line="340" w:lineRule="atLeast"/>
        <w:jc w:val="both"/>
        <w:rPr>
          <w:rFonts w:ascii="Arial" w:eastAsia="Times New Roman" w:hAnsi="Arial" w:cs="Arial"/>
          <w:b/>
          <w:bCs/>
          <w:i/>
          <w:sz w:val="24"/>
          <w:szCs w:val="24"/>
          <w:lang w:eastAsia="es-AR"/>
        </w:rPr>
      </w:pPr>
      <w:r w:rsidRPr="00364DB0">
        <w:rPr>
          <w:rFonts w:ascii="Arial" w:eastAsia="Times New Roman" w:hAnsi="Arial" w:cs="Arial"/>
          <w:b/>
          <w:bCs/>
          <w:sz w:val="24"/>
          <w:szCs w:val="24"/>
          <w:lang w:eastAsia="es-AR"/>
        </w:rPr>
        <w:t xml:space="preserve"> </w:t>
      </w:r>
      <w:r w:rsidRPr="00364DB0">
        <w:rPr>
          <w:rFonts w:ascii="Arial" w:eastAsia="Times New Roman" w:hAnsi="Arial" w:cs="Arial"/>
          <w:b/>
          <w:bCs/>
          <w:i/>
          <w:sz w:val="24"/>
          <w:szCs w:val="24"/>
          <w:lang w:eastAsia="es-AR"/>
        </w:rPr>
        <w:t xml:space="preserve"> 11.-  Las beneficiarias recibirán durante el transcurso de su prestación una retribución en calidad de estímulo para gastos y erogaciones derivadas del ejercicio de las mismas. Dicho monto será abonado por la Municipalidad. </w:t>
      </w:r>
    </w:p>
    <w:p w:rsidR="00364DB0" w:rsidRPr="00364DB0" w:rsidRDefault="00364DB0" w:rsidP="00364DB0">
      <w:pPr>
        <w:spacing w:before="100" w:beforeAutospacing="1" w:after="100" w:afterAutospacing="1" w:line="340" w:lineRule="atLeast"/>
        <w:jc w:val="both"/>
        <w:rPr>
          <w:rFonts w:ascii="Arial" w:eastAsia="Times New Roman" w:hAnsi="Arial" w:cs="Arial"/>
          <w:b/>
          <w:bCs/>
          <w:i/>
          <w:sz w:val="24"/>
          <w:szCs w:val="24"/>
          <w:lang w:eastAsia="es-AR"/>
        </w:rPr>
      </w:pPr>
      <w:r w:rsidRPr="00364DB0">
        <w:rPr>
          <w:rFonts w:ascii="Arial" w:eastAsia="Times New Roman" w:hAnsi="Arial" w:cs="Arial"/>
          <w:b/>
          <w:bCs/>
          <w:i/>
          <w:sz w:val="24"/>
          <w:szCs w:val="24"/>
          <w:lang w:eastAsia="es-AR"/>
        </w:rPr>
        <w:t>Toda suma dineraria que en tal concepto se otorgue a las beneficiarias del Programa, guardará directa relación con la asistencia de las mismas a la capacitación y práctica que deban recibir, en el área asignada, días y horarios, que a este efecto se le asignare; con la única y exclusiva excepción de faltas por razones de salud, justificadas mediante certificado médico y comunicadas con debida antelación.</w:t>
      </w:r>
    </w:p>
    <w:p w:rsidR="00364DB0" w:rsidRPr="00364DB0" w:rsidRDefault="00364DB0" w:rsidP="00364DB0">
      <w:pPr>
        <w:spacing w:before="100" w:beforeAutospacing="1" w:after="100" w:afterAutospacing="1" w:line="340" w:lineRule="atLeast"/>
        <w:jc w:val="both"/>
        <w:rPr>
          <w:rFonts w:ascii="Arial" w:eastAsia="Times New Roman" w:hAnsi="Arial" w:cs="Arial"/>
          <w:b/>
          <w:bCs/>
          <w:i/>
          <w:sz w:val="24"/>
          <w:szCs w:val="24"/>
          <w:lang w:eastAsia="es-AR"/>
        </w:rPr>
      </w:pPr>
      <w:r w:rsidRPr="00364DB0">
        <w:rPr>
          <w:rFonts w:ascii="Arial" w:eastAsia="Times New Roman" w:hAnsi="Arial" w:cs="Arial"/>
          <w:b/>
          <w:bCs/>
          <w:i/>
          <w:sz w:val="24"/>
          <w:szCs w:val="24"/>
          <w:lang w:eastAsia="es-AR"/>
        </w:rPr>
        <w:t>El monto mensual por beneficiario será por una suma de dinero equivalente al 50% del monto del Salario Mínimo Vital y Móvil que fije el Consejo Nacional del Empleo, la Productividad y el Salario Mínimo, Vital y Móvil vigente al momento del pago, por una carga horaria de cuatro (4) horas diarias y/o veinte (20) horas semanales.  Si la beneficiada, por razones excepcionales que lo justifique, cumpliera con una mayor carga horaria a la aquí establecida, se le abonará proporcionalmente las horas cumplidas en exceso las que deberán ser informadas a la Secretaria de Obras, Servicios Públicos y Ambiente de la Municipalidad, a fin de hacer efectivo el pago de la diferencia a favor.</w:t>
      </w:r>
    </w:p>
    <w:p w:rsidR="00364DB0" w:rsidRPr="00364DB0" w:rsidRDefault="00364DB0" w:rsidP="00364DB0">
      <w:pPr>
        <w:spacing w:after="0" w:line="360" w:lineRule="auto"/>
        <w:jc w:val="both"/>
        <w:rPr>
          <w:rFonts w:ascii="Arial" w:eastAsia="Times New Roman" w:hAnsi="Arial" w:cs="Arial"/>
          <w:b/>
          <w:bCs/>
          <w:sz w:val="24"/>
          <w:szCs w:val="20"/>
          <w:lang w:eastAsia="es-ES"/>
        </w:rPr>
      </w:pPr>
    </w:p>
    <w:p w:rsidR="006A49DE" w:rsidRDefault="00364DB0" w:rsidP="00364DB0">
      <w:pPr>
        <w:rPr>
          <w:rFonts w:ascii="Arial" w:eastAsia="Times New Roman" w:hAnsi="Arial" w:cs="Arial"/>
          <w:sz w:val="24"/>
          <w:szCs w:val="20"/>
          <w:lang w:eastAsia="es-ES"/>
        </w:rPr>
      </w:pPr>
      <w:r w:rsidRPr="00364DB0">
        <w:rPr>
          <w:rFonts w:ascii="Arial" w:eastAsia="Times New Roman" w:hAnsi="Arial" w:cs="Arial"/>
          <w:b/>
          <w:bCs/>
          <w:sz w:val="24"/>
          <w:szCs w:val="20"/>
          <w:lang w:eastAsia="es-ES"/>
        </w:rPr>
        <w:t>Artículo 2º.- PROTOCOLICESE</w:t>
      </w:r>
      <w:r w:rsidRPr="00364DB0">
        <w:rPr>
          <w:rFonts w:ascii="Arial" w:eastAsia="Times New Roman" w:hAnsi="Arial" w:cs="Arial"/>
          <w:sz w:val="24"/>
          <w:szCs w:val="20"/>
          <w:lang w:eastAsia="es-ES"/>
        </w:rPr>
        <w:t>, Comuníquese, publíquese, dese al R.M. y archívese</w:t>
      </w:r>
      <w:r w:rsidR="00E32C73">
        <w:rPr>
          <w:rFonts w:ascii="Arial" w:eastAsia="Times New Roman" w:hAnsi="Arial" w:cs="Arial"/>
          <w:sz w:val="24"/>
          <w:szCs w:val="20"/>
          <w:lang w:eastAsia="es-ES"/>
        </w:rPr>
        <w:t>.</w:t>
      </w:r>
    </w:p>
    <w:p w:rsidR="00E32C73" w:rsidRDefault="00572B81" w:rsidP="00364DB0">
      <w:pPr>
        <w:rPr>
          <w:rFonts w:ascii="Arial" w:eastAsia="Times New Roman" w:hAnsi="Arial" w:cs="Arial"/>
          <w:sz w:val="24"/>
          <w:szCs w:val="20"/>
          <w:lang w:eastAsia="es-ES"/>
        </w:rPr>
      </w:pPr>
      <w:r>
        <w:rPr>
          <w:rFonts w:ascii="Arial" w:eastAsia="Times New Roman" w:hAnsi="Arial" w:cs="Arial"/>
          <w:sz w:val="24"/>
          <w:szCs w:val="20"/>
          <w:lang w:eastAsia="es-ES"/>
        </w:rPr>
        <w:t xml:space="preserve">  </w:t>
      </w:r>
    </w:p>
    <w:p w:rsidR="0087613A" w:rsidRPr="001E4760" w:rsidRDefault="0087613A" w:rsidP="0087613A">
      <w:pPr>
        <w:spacing w:line="480" w:lineRule="auto"/>
        <w:jc w:val="right"/>
        <w:rPr>
          <w:rFonts w:ascii="Arial" w:hAnsi="Arial" w:cs="Arial"/>
          <w:sz w:val="24"/>
          <w:szCs w:val="24"/>
        </w:rPr>
      </w:pPr>
      <w:r w:rsidRPr="001E4760">
        <w:rPr>
          <w:rFonts w:ascii="Arial" w:hAnsi="Arial" w:cs="Arial"/>
          <w:sz w:val="24"/>
          <w:szCs w:val="24"/>
        </w:rPr>
        <w:lastRenderedPageBreak/>
        <w:t>Monte Cristo, 23 de enero de 2025.</w:t>
      </w:r>
    </w:p>
    <w:p w:rsidR="0087613A" w:rsidRPr="00F5501D" w:rsidRDefault="0087613A" w:rsidP="00F5501D">
      <w:pPr>
        <w:pStyle w:val="Ttulo2"/>
        <w:jc w:val="center"/>
        <w:rPr>
          <w:rFonts w:asciiTheme="minorHAnsi" w:hAnsiTheme="minorHAnsi" w:cstheme="minorHAnsi"/>
          <w:b/>
          <w:color w:val="auto"/>
          <w:sz w:val="32"/>
        </w:rPr>
      </w:pPr>
      <w:r w:rsidRPr="00F5501D">
        <w:rPr>
          <w:rFonts w:asciiTheme="minorHAnsi" w:hAnsiTheme="minorHAnsi" w:cstheme="minorHAnsi"/>
          <w:b/>
          <w:color w:val="auto"/>
          <w:sz w:val="32"/>
        </w:rPr>
        <w:t>DECRETO Nº 06/2025</w:t>
      </w:r>
    </w:p>
    <w:p w:rsidR="0087613A" w:rsidRPr="001E4760" w:rsidRDefault="0087613A" w:rsidP="0087613A">
      <w:pPr>
        <w:spacing w:line="480" w:lineRule="auto"/>
        <w:jc w:val="both"/>
        <w:rPr>
          <w:rFonts w:ascii="Arial" w:hAnsi="Arial" w:cs="Arial"/>
          <w:b/>
          <w:bCs/>
          <w:sz w:val="24"/>
          <w:szCs w:val="24"/>
        </w:rPr>
      </w:pPr>
      <w:r w:rsidRPr="001E4760">
        <w:rPr>
          <w:rFonts w:ascii="Arial" w:hAnsi="Arial" w:cs="Arial"/>
          <w:b/>
          <w:bCs/>
          <w:sz w:val="24"/>
          <w:szCs w:val="24"/>
        </w:rPr>
        <w:t xml:space="preserve">VISTO: </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La aceptación de la renuncia al cargo de Directora General de Salud de la Sra. Nancy Gabriela Romero, DNI N° 18.017.304, conforme al Decreto Municipal N° 16/2024, de fecha 30 de diciembre de 2024.</w:t>
      </w:r>
    </w:p>
    <w:p w:rsidR="0087613A" w:rsidRPr="001E4760" w:rsidRDefault="0087613A" w:rsidP="0087613A">
      <w:pPr>
        <w:spacing w:line="480" w:lineRule="auto"/>
        <w:jc w:val="both"/>
        <w:rPr>
          <w:rFonts w:ascii="Arial" w:hAnsi="Arial" w:cs="Arial"/>
          <w:sz w:val="24"/>
          <w:szCs w:val="24"/>
        </w:rPr>
      </w:pPr>
      <w:r w:rsidRPr="001E4760">
        <w:rPr>
          <w:rFonts w:ascii="Arial" w:hAnsi="Arial" w:cs="Arial"/>
          <w:b/>
          <w:bCs/>
          <w:sz w:val="24"/>
          <w:szCs w:val="24"/>
        </w:rPr>
        <w:t>Y CONSIDERANDO:</w:t>
      </w:r>
      <w:r w:rsidRPr="001E4760">
        <w:rPr>
          <w:rFonts w:ascii="Arial" w:hAnsi="Arial" w:cs="Arial"/>
          <w:sz w:val="24"/>
          <w:szCs w:val="24"/>
        </w:rPr>
        <w:t xml:space="preserve"> </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Que el Concejo Deliberante, comunico a este Departamento Ejecutivo Municipal que la Dra. Nancy Gabriela Romero asume el cargo de Concejal.</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Que de acuerdo al Decreto Municipal N° 356/2020, la Dra. Nancy Gabriela Romero integra el personal de planta permanente de la Municipalidad de Monte Cristo, desempeñándose en el Agrupamiento Profesional, Categoría 22, desde el 1º de enero de 2021.</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Que el Artículo 17º de la Ley Orgánica Municipal 8102, establece que los agentes municipales que resulten electos concejales quedan automáticamente con licencia con goce de sueldo, desde su incorporación y mientras dure su función.</w:t>
      </w:r>
    </w:p>
    <w:p w:rsidR="0087613A" w:rsidRPr="001E4760" w:rsidRDefault="0087613A" w:rsidP="0087613A">
      <w:pPr>
        <w:spacing w:line="480" w:lineRule="auto"/>
        <w:jc w:val="both"/>
        <w:rPr>
          <w:rFonts w:ascii="Arial" w:hAnsi="Arial" w:cs="Arial"/>
          <w:sz w:val="24"/>
          <w:szCs w:val="24"/>
        </w:rPr>
      </w:pPr>
      <w:r w:rsidRPr="001E4760">
        <w:rPr>
          <w:rFonts w:ascii="Arial" w:hAnsi="Arial" w:cs="Arial"/>
          <w:sz w:val="24"/>
          <w:szCs w:val="24"/>
        </w:rPr>
        <w:t xml:space="preserve">Que, conforme a lo dispuesto en el Artículo 17º de la Ley Orgánica Municipal, corresponde otorgar a la Sra. Nancy Gabriela Romero la licencia con goce de sueldo </w:t>
      </w:r>
      <w:r w:rsidRPr="001E4760">
        <w:rPr>
          <w:rFonts w:ascii="Arial" w:hAnsi="Arial" w:cs="Arial"/>
          <w:sz w:val="24"/>
          <w:szCs w:val="24"/>
        </w:rPr>
        <w:lastRenderedPageBreak/>
        <w:t>como Agente Municipal, desde el momento en que asumió su cargo de Concejal, y mientras dure el ejercicio de esa función.</w:t>
      </w:r>
    </w:p>
    <w:p w:rsidR="0087613A" w:rsidRPr="001E4760" w:rsidRDefault="0087613A" w:rsidP="00F5501D">
      <w:pPr>
        <w:spacing w:line="480" w:lineRule="auto"/>
        <w:jc w:val="both"/>
        <w:rPr>
          <w:rFonts w:ascii="Arial" w:hAnsi="Arial" w:cs="Arial"/>
          <w:sz w:val="24"/>
          <w:szCs w:val="24"/>
        </w:rPr>
      </w:pPr>
      <w:r w:rsidRPr="001E4760">
        <w:rPr>
          <w:rFonts w:ascii="Arial" w:hAnsi="Arial" w:cs="Arial"/>
          <w:sz w:val="24"/>
          <w:szCs w:val="24"/>
        </w:rPr>
        <w:t>Por ello:</w:t>
      </w:r>
    </w:p>
    <w:p w:rsidR="0087613A" w:rsidRPr="001E4760" w:rsidRDefault="0087613A" w:rsidP="0087613A">
      <w:pPr>
        <w:spacing w:line="480" w:lineRule="auto"/>
        <w:jc w:val="center"/>
        <w:rPr>
          <w:rFonts w:ascii="Arial" w:hAnsi="Arial" w:cs="Arial"/>
          <w:b/>
          <w:bCs/>
          <w:sz w:val="24"/>
          <w:szCs w:val="24"/>
        </w:rPr>
      </w:pPr>
      <w:r w:rsidRPr="001E4760">
        <w:rPr>
          <w:rFonts w:ascii="Arial" w:hAnsi="Arial" w:cs="Arial"/>
          <w:b/>
          <w:bCs/>
          <w:sz w:val="24"/>
          <w:szCs w:val="24"/>
        </w:rPr>
        <w:t>EL INTENDENTE MUNICIPAL EN USO DE SUS ATRIBUCIONES CONFERIDAS POR LA LEY ORGANICA MUNICIPAL N° 8102</w:t>
      </w:r>
    </w:p>
    <w:p w:rsidR="0087613A" w:rsidRPr="001E4760" w:rsidRDefault="0087613A" w:rsidP="00F5501D">
      <w:pPr>
        <w:spacing w:line="480" w:lineRule="auto"/>
        <w:jc w:val="center"/>
        <w:rPr>
          <w:rFonts w:ascii="Arial" w:hAnsi="Arial" w:cs="Arial"/>
          <w:b/>
          <w:bCs/>
          <w:sz w:val="24"/>
          <w:szCs w:val="24"/>
        </w:rPr>
      </w:pPr>
      <w:r w:rsidRPr="001E4760">
        <w:rPr>
          <w:rFonts w:ascii="Arial" w:hAnsi="Arial" w:cs="Arial"/>
          <w:b/>
          <w:bCs/>
          <w:sz w:val="24"/>
          <w:szCs w:val="24"/>
        </w:rPr>
        <w:t>DECRETA</w:t>
      </w:r>
    </w:p>
    <w:p w:rsidR="0087613A" w:rsidRPr="001E4760" w:rsidRDefault="0087613A" w:rsidP="0087613A">
      <w:pPr>
        <w:spacing w:line="480" w:lineRule="auto"/>
        <w:jc w:val="both"/>
        <w:rPr>
          <w:rFonts w:ascii="Arial" w:hAnsi="Arial" w:cs="Arial"/>
          <w:bCs/>
          <w:sz w:val="24"/>
          <w:szCs w:val="24"/>
        </w:rPr>
      </w:pPr>
      <w:bookmarkStart w:id="0" w:name="_Hlk157581263"/>
      <w:r w:rsidRPr="001E4760">
        <w:rPr>
          <w:rFonts w:ascii="Arial" w:hAnsi="Arial" w:cs="Arial"/>
          <w:b/>
          <w:bCs/>
          <w:sz w:val="24"/>
          <w:szCs w:val="24"/>
        </w:rPr>
        <w:t xml:space="preserve">Artículo 1º.- </w:t>
      </w:r>
      <w:r w:rsidRPr="001E4760">
        <w:rPr>
          <w:rFonts w:ascii="Arial" w:hAnsi="Arial" w:cs="Arial"/>
          <w:bCs/>
          <w:sz w:val="24"/>
          <w:szCs w:val="24"/>
        </w:rPr>
        <w:t>OTORGAR licencia con goce de sueldo a la Sra. Nancy Gabriela Romero en su calidad de Agente Municipal, a partir de su asunción como Concejal, de acuerdo con lo previsto por el Artículo 17º de la Ley Orgánica Municipal.</w:t>
      </w:r>
      <w:bookmarkEnd w:id="0"/>
    </w:p>
    <w:p w:rsidR="0087613A" w:rsidRPr="001E4760" w:rsidRDefault="0087613A" w:rsidP="0087613A">
      <w:pPr>
        <w:spacing w:line="480" w:lineRule="auto"/>
        <w:jc w:val="both"/>
        <w:rPr>
          <w:rFonts w:ascii="Arial" w:hAnsi="Arial" w:cs="Arial"/>
          <w:bCs/>
          <w:sz w:val="24"/>
          <w:szCs w:val="24"/>
        </w:rPr>
      </w:pPr>
      <w:r w:rsidRPr="001E4760">
        <w:rPr>
          <w:rFonts w:ascii="Arial" w:hAnsi="Arial" w:cs="Arial"/>
          <w:b/>
          <w:bCs/>
          <w:sz w:val="24"/>
          <w:szCs w:val="24"/>
        </w:rPr>
        <w:t xml:space="preserve">Artículo 2º.- PROCEDER </w:t>
      </w:r>
      <w:r w:rsidRPr="001E4760">
        <w:rPr>
          <w:rFonts w:ascii="Arial" w:hAnsi="Arial" w:cs="Arial"/>
          <w:bCs/>
          <w:sz w:val="24"/>
          <w:szCs w:val="24"/>
        </w:rPr>
        <w:t>a liquidar y abonar el salario correspondiente a la Sra. Nancy Gabriela Romero como Agente Municipal, durante el período de licencia con goce de sueldo, conforme a la normativa vigente.</w:t>
      </w:r>
      <w:bookmarkStart w:id="1" w:name="_Hlk157582637"/>
    </w:p>
    <w:p w:rsidR="003572A4" w:rsidRPr="001E4760" w:rsidRDefault="0087613A" w:rsidP="0087613A">
      <w:pPr>
        <w:rPr>
          <w:rFonts w:ascii="Arial" w:hAnsi="Arial" w:cs="Arial"/>
          <w:sz w:val="24"/>
          <w:szCs w:val="24"/>
        </w:rPr>
      </w:pPr>
      <w:r w:rsidRPr="001E4760">
        <w:rPr>
          <w:rFonts w:ascii="Arial" w:hAnsi="Arial" w:cs="Arial"/>
          <w:b/>
          <w:bCs/>
          <w:sz w:val="24"/>
          <w:szCs w:val="24"/>
        </w:rPr>
        <w:t>Artículo 3º.-</w:t>
      </w:r>
      <w:r w:rsidRPr="001E4760">
        <w:rPr>
          <w:rFonts w:ascii="Arial" w:hAnsi="Arial" w:cs="Arial"/>
          <w:sz w:val="24"/>
          <w:szCs w:val="24"/>
        </w:rPr>
        <w:t xml:space="preserve"> </w:t>
      </w:r>
      <w:bookmarkEnd w:id="1"/>
      <w:r w:rsidRPr="001E4760">
        <w:rPr>
          <w:rFonts w:ascii="Arial" w:hAnsi="Arial" w:cs="Arial"/>
          <w:sz w:val="24"/>
          <w:szCs w:val="24"/>
        </w:rPr>
        <w:t>Protocolícese, Comuníquese, publíquese, dese al R.M. y archívese.</w:t>
      </w:r>
    </w:p>
    <w:p w:rsidR="00E00F15" w:rsidRDefault="00E00F15" w:rsidP="0087613A">
      <w:pPr>
        <w:rPr>
          <w:rFonts w:ascii="Arial" w:hAnsi="Arial" w:cs="Arial"/>
          <w:szCs w:val="24"/>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Pr="001E4760" w:rsidRDefault="001E4760" w:rsidP="001E4760">
      <w:pPr>
        <w:spacing w:after="0" w:line="360" w:lineRule="auto"/>
        <w:jc w:val="right"/>
        <w:rPr>
          <w:rFonts w:ascii="Arial" w:eastAsia="Times New Roman" w:hAnsi="Arial" w:cs="Arial"/>
          <w:sz w:val="24"/>
          <w:szCs w:val="24"/>
          <w:lang w:val="es-ES" w:eastAsia="es-ES"/>
        </w:rPr>
      </w:pPr>
      <w:r w:rsidRPr="001E4760">
        <w:rPr>
          <w:rFonts w:ascii="Arial" w:eastAsia="Times New Roman" w:hAnsi="Arial" w:cs="Arial"/>
          <w:sz w:val="24"/>
          <w:szCs w:val="24"/>
          <w:lang w:val="es-ES" w:eastAsia="es-ES"/>
        </w:rPr>
        <w:lastRenderedPageBreak/>
        <w:t>Monte Cristo, 15 de enero del 2025.</w:t>
      </w:r>
    </w:p>
    <w:p w:rsidR="001E4760" w:rsidRPr="001E4760" w:rsidRDefault="001E4760" w:rsidP="001E4760">
      <w:pPr>
        <w:spacing w:after="0" w:line="360" w:lineRule="auto"/>
        <w:rPr>
          <w:rFonts w:ascii="Arial" w:eastAsia="Times New Roman" w:hAnsi="Arial" w:cs="Arial"/>
          <w:b/>
          <w:sz w:val="24"/>
          <w:szCs w:val="24"/>
          <w:lang w:val="es-ES" w:eastAsia="es-ES"/>
        </w:rPr>
      </w:pPr>
    </w:p>
    <w:p w:rsidR="001E4760" w:rsidRPr="001E4760" w:rsidRDefault="001E4760" w:rsidP="001E4760">
      <w:pPr>
        <w:pStyle w:val="Ttulo2"/>
        <w:jc w:val="center"/>
        <w:rPr>
          <w:rFonts w:asciiTheme="minorHAnsi" w:eastAsia="Times New Roman" w:hAnsiTheme="minorHAnsi" w:cstheme="minorHAnsi"/>
          <w:b/>
          <w:color w:val="auto"/>
          <w:lang w:val="es-ES" w:eastAsia="es-ES"/>
        </w:rPr>
      </w:pPr>
      <w:r w:rsidRPr="001E4760">
        <w:rPr>
          <w:rFonts w:asciiTheme="minorHAnsi" w:eastAsia="Times New Roman" w:hAnsiTheme="minorHAnsi" w:cstheme="minorHAnsi"/>
          <w:b/>
          <w:color w:val="auto"/>
          <w:lang w:val="es-ES" w:eastAsia="es-ES"/>
        </w:rPr>
        <w:t>DECRETO N° 07/2025</w:t>
      </w:r>
    </w:p>
    <w:p w:rsidR="001E4760" w:rsidRPr="001E4760" w:rsidRDefault="001E4760" w:rsidP="001E4760">
      <w:pPr>
        <w:spacing w:before="100" w:beforeAutospacing="1" w:after="100" w:afterAutospacing="1" w:line="360" w:lineRule="auto"/>
        <w:jc w:val="both"/>
        <w:rPr>
          <w:rFonts w:ascii="Arial" w:eastAsia="Times New Roman" w:hAnsi="Arial" w:cs="Arial"/>
          <w:b/>
          <w:bCs/>
          <w:sz w:val="24"/>
          <w:szCs w:val="24"/>
          <w:lang w:eastAsia="es-AR"/>
        </w:rPr>
      </w:pPr>
      <w:r w:rsidRPr="001E4760">
        <w:rPr>
          <w:rFonts w:ascii="Arial" w:eastAsia="Times New Roman" w:hAnsi="Arial" w:cs="Arial"/>
          <w:b/>
          <w:bCs/>
          <w:sz w:val="24"/>
          <w:szCs w:val="24"/>
          <w:lang w:eastAsia="es-AR"/>
        </w:rPr>
        <w:t>VISTO:</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La necesidad de cubrir las funciones de la Dirección de Administración de Salud, toda vez que aún no se ha procedido a la designación del Funcionario Político a cargo de la misma;</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bCs/>
          <w:sz w:val="24"/>
          <w:szCs w:val="24"/>
          <w:lang w:eastAsia="es-AR"/>
        </w:rPr>
        <w:t>CONSIDERANDO:</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tales circunstancias es dable encomendar interinamente el cumplimiento de las funciones de la Dirección a un agente que se desempeñe en el área;</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virtud de la urgencia y para asegurar la continuidad de las funciones inherentes a dicha Dirección, corresponde designar de forma interina a un responsable.</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virtud de lo dispuesto en el Artículo 9º, inciso b de la Ordenanza 1522 del presupuesto vigente, corresponde realizar una compensación de cargos en la Planta de Personal, sin alterar el total autorizado, asignando el cargo 24 al agente en lugar del cargo 18, dado que la categoría 24 no cuenta con cupos disponibles para proceder con el ascenso.</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tal sentido es oportuno conceder al mencionado encargado, la categoría correspondiente al nivel y responsabilidades del cargo, según el escalafón vigente.</w:t>
      </w:r>
    </w:p>
    <w:p w:rsidR="001E4760" w:rsidRPr="001E4760" w:rsidRDefault="001E4760" w:rsidP="001E4760">
      <w:pPr>
        <w:spacing w:after="0" w:line="360" w:lineRule="auto"/>
        <w:jc w:val="both"/>
        <w:rPr>
          <w:rFonts w:ascii="Arial" w:eastAsia="Times New Roman" w:hAnsi="Arial" w:cs="Arial"/>
          <w:sz w:val="24"/>
          <w:szCs w:val="24"/>
          <w:lang w:val="es-ES" w:eastAsia="es-ES"/>
        </w:rPr>
      </w:pPr>
      <w:r w:rsidRPr="001E4760">
        <w:rPr>
          <w:rFonts w:ascii="Arial" w:eastAsia="Times New Roman" w:hAnsi="Arial" w:cs="Arial"/>
          <w:sz w:val="24"/>
          <w:szCs w:val="24"/>
          <w:lang w:val="es-ES" w:eastAsia="es-ES"/>
        </w:rPr>
        <w:t>Por ello:</w:t>
      </w:r>
    </w:p>
    <w:p w:rsidR="001E4760" w:rsidRPr="001E4760" w:rsidRDefault="001E4760" w:rsidP="001E4760">
      <w:pPr>
        <w:spacing w:after="0" w:line="360" w:lineRule="auto"/>
        <w:jc w:val="both"/>
        <w:rPr>
          <w:rFonts w:ascii="Arial" w:eastAsia="Times New Roman" w:hAnsi="Arial" w:cs="Arial"/>
          <w:sz w:val="24"/>
          <w:szCs w:val="24"/>
          <w:lang w:val="es-ES" w:eastAsia="es-ES"/>
        </w:rPr>
      </w:pPr>
    </w:p>
    <w:p w:rsidR="001E4760" w:rsidRPr="001E4760" w:rsidRDefault="001E4760" w:rsidP="001E4760">
      <w:pPr>
        <w:spacing w:after="0" w:line="360" w:lineRule="auto"/>
        <w:jc w:val="center"/>
        <w:rPr>
          <w:rFonts w:ascii="Arial" w:eastAsia="Times New Roman" w:hAnsi="Arial" w:cs="Arial"/>
          <w:b/>
          <w:sz w:val="24"/>
          <w:szCs w:val="24"/>
          <w:lang w:val="es-ES" w:eastAsia="es-ES"/>
        </w:rPr>
      </w:pPr>
      <w:r w:rsidRPr="001E4760">
        <w:rPr>
          <w:rFonts w:ascii="Arial" w:eastAsia="Times New Roman" w:hAnsi="Arial" w:cs="Arial"/>
          <w:b/>
          <w:sz w:val="24"/>
          <w:szCs w:val="24"/>
          <w:lang w:val="es-ES" w:eastAsia="es-ES"/>
        </w:rPr>
        <w:lastRenderedPageBreak/>
        <w:t>EL INTENDENTE MUNICIPAL DE LA CIUDAD DE MONTE CRISTO EN USO DE SUS FACULTADES OTORGADAS POR LA LEY ORGANICA MUNICIPAL 8102</w:t>
      </w:r>
    </w:p>
    <w:p w:rsidR="001E4760" w:rsidRPr="001E4760" w:rsidRDefault="001E4760" w:rsidP="001E4760">
      <w:pPr>
        <w:spacing w:after="0" w:line="360" w:lineRule="auto"/>
        <w:jc w:val="center"/>
        <w:rPr>
          <w:rFonts w:ascii="Arial" w:eastAsia="Times New Roman" w:hAnsi="Arial" w:cs="Arial"/>
          <w:b/>
          <w:sz w:val="24"/>
          <w:szCs w:val="24"/>
          <w:lang w:val="es-ES" w:eastAsia="es-ES"/>
        </w:rPr>
      </w:pPr>
      <w:r w:rsidRPr="001E4760">
        <w:rPr>
          <w:rFonts w:ascii="Arial" w:eastAsia="Times New Roman" w:hAnsi="Arial" w:cs="Arial"/>
          <w:b/>
          <w:sz w:val="24"/>
          <w:szCs w:val="24"/>
          <w:lang w:val="es-ES" w:eastAsia="es-ES"/>
        </w:rPr>
        <w:t>DECRETA:</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bCs/>
          <w:sz w:val="24"/>
          <w:szCs w:val="24"/>
          <w:lang w:eastAsia="es-AR"/>
        </w:rPr>
        <w:t>ARTÍCULO 1º</w:t>
      </w:r>
      <w:r w:rsidRPr="001E4760">
        <w:rPr>
          <w:rFonts w:ascii="Arial" w:eastAsia="Times New Roman" w:hAnsi="Arial" w:cs="Arial"/>
          <w:sz w:val="24"/>
          <w:szCs w:val="24"/>
          <w:lang w:eastAsia="es-AR"/>
        </w:rPr>
        <w:t xml:space="preserve">: </w:t>
      </w:r>
      <w:r w:rsidRPr="001E4760">
        <w:rPr>
          <w:rFonts w:ascii="Arial" w:eastAsia="Times New Roman" w:hAnsi="Arial" w:cs="Arial"/>
          <w:b/>
          <w:sz w:val="24"/>
          <w:szCs w:val="24"/>
          <w:lang w:eastAsia="es-AR"/>
        </w:rPr>
        <w:t>ENCOMIÉNDASE</w:t>
      </w:r>
      <w:r w:rsidRPr="001E4760">
        <w:rPr>
          <w:rFonts w:ascii="Arial" w:eastAsia="Times New Roman" w:hAnsi="Arial" w:cs="Arial"/>
          <w:sz w:val="24"/>
          <w:szCs w:val="24"/>
          <w:lang w:eastAsia="es-AR"/>
        </w:rPr>
        <w:t xml:space="preserve"> de manera temporaria a partir del 02 de enero de 2025 y hasta tanto se designe al titular definitivo, el ejercicio de las funciones correspondientes a la Dirección de Administración de Salud al agente municipal de planta permanente Pucheta Martin DNI 25.941.606.</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sz w:val="24"/>
          <w:szCs w:val="24"/>
          <w:lang w:eastAsia="es-AR"/>
        </w:rPr>
        <w:t>ARTÍCULO 2°:</w:t>
      </w:r>
      <w:r w:rsidRPr="001E4760">
        <w:rPr>
          <w:rFonts w:ascii="Arial" w:eastAsia="Times New Roman" w:hAnsi="Arial" w:cs="Arial"/>
          <w:sz w:val="24"/>
          <w:szCs w:val="24"/>
          <w:lang w:eastAsia="es-AR"/>
        </w:rPr>
        <w:t xml:space="preserve"> </w:t>
      </w:r>
      <w:r w:rsidRPr="001E4760">
        <w:rPr>
          <w:rFonts w:ascii="Arial" w:eastAsia="Times New Roman" w:hAnsi="Arial" w:cs="Arial"/>
          <w:b/>
          <w:sz w:val="24"/>
          <w:szCs w:val="24"/>
          <w:lang w:eastAsia="es-AR"/>
        </w:rPr>
        <w:t>PROCEDER</w:t>
      </w:r>
      <w:r w:rsidRPr="001E4760">
        <w:rPr>
          <w:rFonts w:ascii="Arial" w:eastAsia="Times New Roman" w:hAnsi="Arial" w:cs="Arial"/>
          <w:sz w:val="24"/>
          <w:szCs w:val="24"/>
          <w:lang w:eastAsia="es-AR"/>
        </w:rPr>
        <w:t xml:space="preserve"> a la compensación de cargos en la Planta de Personal, asignando al agente Pucheta Martin DNI 25.941.606 el cargo 24, en sustitución del cargo correspondiente a la categoría 18, de acuerdo con lo establecido en el Artículo 9º, inciso b de la Ordenanza 1522.</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bCs/>
          <w:sz w:val="24"/>
          <w:szCs w:val="24"/>
          <w:lang w:eastAsia="es-AR"/>
        </w:rPr>
        <w:t>ARTÍCULO 3º</w:t>
      </w:r>
      <w:r w:rsidRPr="001E4760">
        <w:rPr>
          <w:rFonts w:ascii="Arial" w:eastAsia="Times New Roman" w:hAnsi="Arial" w:cs="Arial"/>
          <w:sz w:val="24"/>
          <w:szCs w:val="24"/>
          <w:lang w:eastAsia="es-AR"/>
        </w:rPr>
        <w:t xml:space="preserve">: </w:t>
      </w:r>
      <w:r w:rsidRPr="001E4760">
        <w:rPr>
          <w:rFonts w:ascii="Arial" w:eastAsia="Times New Roman" w:hAnsi="Arial" w:cs="Arial"/>
          <w:b/>
          <w:sz w:val="24"/>
          <w:szCs w:val="24"/>
          <w:lang w:eastAsia="es-AR"/>
        </w:rPr>
        <w:t>CONCEDER</w:t>
      </w:r>
      <w:r w:rsidRPr="001E4760">
        <w:rPr>
          <w:rFonts w:ascii="Arial" w:eastAsia="Times New Roman" w:hAnsi="Arial" w:cs="Arial"/>
          <w:sz w:val="24"/>
          <w:szCs w:val="24"/>
          <w:lang w:eastAsia="es-AR"/>
        </w:rPr>
        <w:t xml:space="preserve"> al agente municipal de planta permanente</w:t>
      </w:r>
      <w:r w:rsidRPr="001E4760">
        <w:rPr>
          <w:rFonts w:ascii="Times New Roman" w:eastAsia="Times New Roman" w:hAnsi="Times New Roman" w:cs="Times New Roman"/>
          <w:sz w:val="24"/>
          <w:szCs w:val="24"/>
          <w:lang w:eastAsia="es-AR"/>
        </w:rPr>
        <w:t xml:space="preserve"> </w:t>
      </w:r>
      <w:r w:rsidRPr="001E4760">
        <w:rPr>
          <w:rFonts w:ascii="Arial" w:eastAsia="Times New Roman" w:hAnsi="Arial" w:cs="Arial"/>
          <w:sz w:val="24"/>
          <w:szCs w:val="24"/>
          <w:lang w:eastAsia="es-AR"/>
        </w:rPr>
        <w:t>Pucheta Martin DNI 25.941.606 la categoría 24 del escalafón vigente, en forma interina y mientras dure la encomienda de las funciones mencionadas en el artículo 1º.</w:t>
      </w:r>
    </w:p>
    <w:p w:rsidR="00B75679" w:rsidRPr="00B75679" w:rsidRDefault="001E4760" w:rsidP="001E4760">
      <w:pPr>
        <w:rPr>
          <w:rFonts w:ascii="Arial" w:eastAsia="Times New Roman" w:hAnsi="Arial" w:cs="Arial"/>
          <w:sz w:val="24"/>
          <w:szCs w:val="24"/>
          <w:lang w:val="es-ES" w:eastAsia="es-ES"/>
        </w:rPr>
      </w:pPr>
      <w:r w:rsidRPr="001E4760">
        <w:rPr>
          <w:rFonts w:ascii="Arial" w:eastAsia="Times New Roman" w:hAnsi="Arial" w:cs="Arial"/>
          <w:b/>
          <w:bCs/>
          <w:sz w:val="24"/>
          <w:szCs w:val="24"/>
          <w:lang w:val="es-ES" w:eastAsia="es-ES"/>
        </w:rPr>
        <w:t>ARTÍCULO 4º</w:t>
      </w:r>
      <w:r w:rsidRPr="001E4760">
        <w:rPr>
          <w:rFonts w:ascii="Arial" w:eastAsia="Times New Roman" w:hAnsi="Arial" w:cs="Arial"/>
          <w:sz w:val="24"/>
          <w:szCs w:val="24"/>
          <w:lang w:val="es-ES" w:eastAsia="es-ES"/>
        </w:rPr>
        <w:t xml:space="preserve">:  </w:t>
      </w:r>
      <w:r w:rsidRPr="001E4760">
        <w:rPr>
          <w:rFonts w:ascii="Arial" w:eastAsia="Times New Roman" w:hAnsi="Arial" w:cs="Arial"/>
          <w:b/>
          <w:sz w:val="24"/>
          <w:szCs w:val="24"/>
          <w:lang w:val="es-ES" w:eastAsia="es-ES"/>
        </w:rPr>
        <w:t>PROCOLICESE</w:t>
      </w:r>
      <w:r w:rsidRPr="001E4760">
        <w:rPr>
          <w:rFonts w:ascii="Arial" w:eastAsia="Times New Roman" w:hAnsi="Arial" w:cs="Arial"/>
          <w:sz w:val="24"/>
          <w:szCs w:val="24"/>
          <w:lang w:val="es-ES" w:eastAsia="es-ES"/>
        </w:rPr>
        <w:t>, Comuníquese, publicase, dese al R.M. y archívese.</w:t>
      </w:r>
    </w:p>
    <w:p w:rsidR="00B75679" w:rsidRDefault="00B75679" w:rsidP="00B75679">
      <w:pPr>
        <w:spacing w:after="0" w:line="276" w:lineRule="auto"/>
        <w:jc w:val="right"/>
        <w:rPr>
          <w:rFonts w:ascii="Arial" w:eastAsia="Times New Roman" w:hAnsi="Arial" w:cs="Arial"/>
          <w:sz w:val="24"/>
          <w:szCs w:val="24"/>
          <w:lang w:val="es-ES" w:eastAsia="es-ES"/>
        </w:rPr>
      </w:pPr>
    </w:p>
    <w:p w:rsidR="00B75679" w:rsidRPr="00B75679" w:rsidRDefault="00B75679" w:rsidP="00B75679">
      <w:pPr>
        <w:spacing w:after="0" w:line="276" w:lineRule="auto"/>
        <w:jc w:val="right"/>
        <w:rPr>
          <w:rFonts w:ascii="Arial" w:eastAsia="Times New Roman" w:hAnsi="Arial" w:cs="Arial"/>
          <w:sz w:val="24"/>
          <w:szCs w:val="24"/>
          <w:lang w:val="es-ES" w:eastAsia="es-ES"/>
        </w:rPr>
      </w:pPr>
      <w:r w:rsidRPr="00B75679">
        <w:rPr>
          <w:rFonts w:ascii="Arial" w:eastAsia="Times New Roman" w:hAnsi="Arial" w:cs="Arial"/>
          <w:sz w:val="24"/>
          <w:szCs w:val="24"/>
          <w:lang w:val="es-ES" w:eastAsia="es-ES"/>
        </w:rPr>
        <w:t>Monte Cristo, 15 de enero del 2025.</w:t>
      </w:r>
    </w:p>
    <w:p w:rsidR="00B75679" w:rsidRPr="00B75679" w:rsidRDefault="00B75679" w:rsidP="00B75679">
      <w:pPr>
        <w:spacing w:after="0" w:line="276" w:lineRule="auto"/>
        <w:rPr>
          <w:rFonts w:ascii="Arial" w:eastAsia="Times New Roman" w:hAnsi="Arial" w:cs="Arial"/>
          <w:b/>
          <w:sz w:val="24"/>
          <w:szCs w:val="24"/>
          <w:lang w:val="es-ES" w:eastAsia="es-ES"/>
        </w:rPr>
      </w:pPr>
    </w:p>
    <w:p w:rsidR="00B75679" w:rsidRPr="00B75679" w:rsidRDefault="00B75679" w:rsidP="00B75679">
      <w:pPr>
        <w:pStyle w:val="Ttulo2"/>
        <w:jc w:val="center"/>
        <w:rPr>
          <w:rFonts w:asciiTheme="minorHAnsi" w:eastAsia="Times New Roman" w:hAnsiTheme="minorHAnsi" w:cstheme="minorHAnsi"/>
          <w:b/>
          <w:color w:val="auto"/>
          <w:sz w:val="32"/>
          <w:lang w:val="es-ES" w:eastAsia="es-ES"/>
        </w:rPr>
      </w:pPr>
      <w:r w:rsidRPr="00B75679">
        <w:rPr>
          <w:rFonts w:asciiTheme="minorHAnsi" w:eastAsia="Times New Roman" w:hAnsiTheme="minorHAnsi" w:cstheme="minorHAnsi"/>
          <w:b/>
          <w:color w:val="auto"/>
          <w:sz w:val="32"/>
          <w:lang w:val="es-ES" w:eastAsia="es-ES"/>
        </w:rPr>
        <w:t>DECRETO N° 08/2025</w:t>
      </w:r>
    </w:p>
    <w:p w:rsidR="00B75679" w:rsidRPr="00B75679" w:rsidRDefault="00B75679" w:rsidP="00B75679">
      <w:pPr>
        <w:spacing w:before="100" w:beforeAutospacing="1" w:after="100" w:afterAutospacing="1" w:line="276" w:lineRule="auto"/>
        <w:jc w:val="both"/>
        <w:rPr>
          <w:rFonts w:ascii="Arial" w:eastAsia="Times New Roman" w:hAnsi="Arial" w:cs="Arial"/>
          <w:b/>
          <w:bCs/>
          <w:sz w:val="24"/>
          <w:szCs w:val="24"/>
          <w:lang w:eastAsia="es-AR"/>
        </w:rPr>
      </w:pPr>
      <w:r w:rsidRPr="00B75679">
        <w:rPr>
          <w:rFonts w:ascii="Arial" w:eastAsia="Times New Roman" w:hAnsi="Arial" w:cs="Arial"/>
          <w:b/>
          <w:bCs/>
          <w:sz w:val="24"/>
          <w:szCs w:val="24"/>
          <w:lang w:eastAsia="es-AR"/>
        </w:rPr>
        <w:t>VISTO:</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t>La necesidad de cubrir las funciones de Tesorería de la Secretaría de Hacienda, toda vez que aún no se ha procedido a la designación del Funcionario Político a cargo de la misma;</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CONSIDERANDO:</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lastRenderedPageBreak/>
        <w:t>Que en tales circunstancias es dable encomendar interinamente el cumplimiento de las funciones de la Tesorería a un agente que se desempeñe en el área;</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t>Que, en virtud de la urgencia y para asegurar la continuidad de las funciones inherentes a dicha Área, corresponde designar de forma interina a un responsable.</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t>Que, en tal sentido es oportuno conceder al mencionado encargado, la categoría correspondiente al nivel y responsabilidades del cargo, según el escalafón vigente.</w:t>
      </w:r>
    </w:p>
    <w:p w:rsidR="00B75679" w:rsidRPr="00B75679" w:rsidRDefault="00B75679" w:rsidP="00B75679">
      <w:pPr>
        <w:spacing w:after="0" w:line="276" w:lineRule="auto"/>
        <w:jc w:val="both"/>
        <w:rPr>
          <w:rFonts w:ascii="Arial" w:eastAsia="Times New Roman" w:hAnsi="Arial" w:cs="Arial"/>
          <w:sz w:val="24"/>
          <w:szCs w:val="24"/>
          <w:lang w:val="es-ES" w:eastAsia="es-ES"/>
        </w:rPr>
      </w:pPr>
      <w:r w:rsidRPr="00B75679">
        <w:rPr>
          <w:rFonts w:ascii="Arial" w:eastAsia="Times New Roman" w:hAnsi="Arial" w:cs="Arial"/>
          <w:sz w:val="24"/>
          <w:szCs w:val="24"/>
          <w:lang w:val="es-ES" w:eastAsia="es-ES"/>
        </w:rPr>
        <w:t>Por ello:</w:t>
      </w:r>
    </w:p>
    <w:p w:rsidR="00B75679" w:rsidRPr="00B75679" w:rsidRDefault="00B75679" w:rsidP="00B75679">
      <w:pPr>
        <w:spacing w:after="0" w:line="276" w:lineRule="auto"/>
        <w:jc w:val="center"/>
        <w:rPr>
          <w:rFonts w:ascii="Arial" w:eastAsia="Times New Roman" w:hAnsi="Arial" w:cs="Arial"/>
          <w:b/>
          <w:sz w:val="24"/>
          <w:szCs w:val="24"/>
          <w:lang w:val="es-ES" w:eastAsia="es-ES"/>
        </w:rPr>
      </w:pPr>
      <w:r w:rsidRPr="00B75679">
        <w:rPr>
          <w:rFonts w:ascii="Arial" w:eastAsia="Times New Roman" w:hAnsi="Arial" w:cs="Arial"/>
          <w:b/>
          <w:sz w:val="24"/>
          <w:szCs w:val="24"/>
          <w:lang w:val="es-ES" w:eastAsia="es-ES"/>
        </w:rPr>
        <w:t>EL INTENDENTE MUNICIPAL DE LA CIUDAD DE MONTE CRISTO EN USO DE SUS FACULTADES OTORGADAS POR LA LEY ORGANICA MUNICIPAL 8102</w:t>
      </w:r>
    </w:p>
    <w:p w:rsidR="00B75679" w:rsidRPr="00B75679" w:rsidRDefault="00B75679" w:rsidP="00B75679">
      <w:pPr>
        <w:spacing w:after="0" w:line="276" w:lineRule="auto"/>
        <w:jc w:val="center"/>
        <w:rPr>
          <w:rFonts w:ascii="Arial" w:eastAsia="Times New Roman" w:hAnsi="Arial" w:cs="Arial"/>
          <w:b/>
          <w:sz w:val="24"/>
          <w:szCs w:val="24"/>
          <w:lang w:val="es-ES" w:eastAsia="es-ES"/>
        </w:rPr>
      </w:pPr>
      <w:r w:rsidRPr="00B75679">
        <w:rPr>
          <w:rFonts w:ascii="Arial" w:eastAsia="Times New Roman" w:hAnsi="Arial" w:cs="Arial"/>
          <w:b/>
          <w:sz w:val="24"/>
          <w:szCs w:val="24"/>
          <w:lang w:val="es-ES" w:eastAsia="es-ES"/>
        </w:rPr>
        <w:t>DECRETA:</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ARTÍCULO 1º</w:t>
      </w:r>
      <w:r w:rsidRPr="00B75679">
        <w:rPr>
          <w:rFonts w:ascii="Arial" w:eastAsia="Times New Roman" w:hAnsi="Arial" w:cs="Arial"/>
          <w:sz w:val="24"/>
          <w:szCs w:val="24"/>
          <w:lang w:eastAsia="es-AR"/>
        </w:rPr>
        <w:t xml:space="preserve">: </w:t>
      </w:r>
      <w:r w:rsidRPr="00B75679">
        <w:rPr>
          <w:rFonts w:ascii="Arial" w:eastAsia="Times New Roman" w:hAnsi="Arial" w:cs="Arial"/>
          <w:b/>
          <w:sz w:val="24"/>
          <w:szCs w:val="24"/>
          <w:lang w:eastAsia="es-AR"/>
        </w:rPr>
        <w:t>ENCOMIÉNDASE</w:t>
      </w:r>
      <w:r w:rsidRPr="00B75679">
        <w:rPr>
          <w:rFonts w:ascii="Arial" w:eastAsia="Times New Roman" w:hAnsi="Arial" w:cs="Arial"/>
          <w:sz w:val="24"/>
          <w:szCs w:val="24"/>
          <w:lang w:eastAsia="es-AR"/>
        </w:rPr>
        <w:t xml:space="preserve"> de manera temporaria a partir del 02 de enero de 2025 y hasta tanto se designe al titular definitivo, el ejercicio de las funciones correspondientes a la Tesorería de la Secretaría de Hacienda agente municipal de planta permanente Mariela Alejandra Cardozo DNI 21.514.344</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ARTÍCULO 2º</w:t>
      </w:r>
      <w:r w:rsidRPr="00B75679">
        <w:rPr>
          <w:rFonts w:ascii="Arial" w:eastAsia="Times New Roman" w:hAnsi="Arial" w:cs="Arial"/>
          <w:sz w:val="24"/>
          <w:szCs w:val="24"/>
          <w:lang w:eastAsia="es-AR"/>
        </w:rPr>
        <w:t xml:space="preserve">: </w:t>
      </w:r>
      <w:r w:rsidRPr="00B75679">
        <w:rPr>
          <w:rFonts w:ascii="Arial" w:eastAsia="Times New Roman" w:hAnsi="Arial" w:cs="Arial"/>
          <w:b/>
          <w:sz w:val="24"/>
          <w:szCs w:val="24"/>
          <w:lang w:eastAsia="es-AR"/>
        </w:rPr>
        <w:t>CONCEDER</w:t>
      </w:r>
      <w:r w:rsidRPr="00B75679">
        <w:rPr>
          <w:rFonts w:ascii="Arial" w:eastAsia="Times New Roman" w:hAnsi="Arial" w:cs="Arial"/>
          <w:sz w:val="24"/>
          <w:szCs w:val="24"/>
          <w:lang w:eastAsia="es-AR"/>
        </w:rPr>
        <w:t xml:space="preserve"> a la agente municipal de planta permanente Mariela Alejandra Cardozo DNI 21.514.344 la categoría 24 del escalafón vigente, en forma interina y mientras dure la encomienda de las funciones mencionadas en el artículo 1º.</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ARTÍCULO 3º</w:t>
      </w:r>
      <w:r w:rsidRPr="00B75679">
        <w:rPr>
          <w:rFonts w:ascii="Arial" w:eastAsia="Times New Roman" w:hAnsi="Arial" w:cs="Arial"/>
          <w:sz w:val="24"/>
          <w:szCs w:val="24"/>
          <w:lang w:eastAsia="es-AR"/>
        </w:rPr>
        <w:t xml:space="preserve">: </w:t>
      </w:r>
      <w:r w:rsidRPr="00B75679">
        <w:rPr>
          <w:rFonts w:ascii="Arial" w:eastAsia="Times New Roman" w:hAnsi="Arial" w:cs="Arial"/>
          <w:b/>
          <w:sz w:val="24"/>
          <w:szCs w:val="24"/>
          <w:lang w:eastAsia="es-AR"/>
        </w:rPr>
        <w:t>PROCOLICESE</w:t>
      </w:r>
      <w:r w:rsidRPr="00B75679">
        <w:rPr>
          <w:rFonts w:ascii="Arial" w:eastAsia="Times New Roman" w:hAnsi="Arial" w:cs="Arial"/>
          <w:sz w:val="24"/>
          <w:szCs w:val="24"/>
          <w:lang w:eastAsia="es-AR"/>
        </w:rPr>
        <w:t>, Comuníquese, publicase, dese al R.M. y archívese.</w:t>
      </w:r>
      <w:r w:rsidRPr="00B75679">
        <w:rPr>
          <w:rFonts w:ascii="Arial" w:eastAsia="Times New Roman" w:hAnsi="Arial" w:cs="Arial"/>
          <w:b/>
          <w:sz w:val="24"/>
          <w:szCs w:val="24"/>
          <w:u w:val="single"/>
          <w:lang w:eastAsia="es-AR"/>
        </w:rPr>
        <w:t xml:space="preserve"> </w:t>
      </w:r>
    </w:p>
    <w:p w:rsidR="006421D0" w:rsidRPr="006421D0" w:rsidRDefault="006421D0" w:rsidP="006421D0">
      <w:pPr>
        <w:spacing w:after="0" w:line="276" w:lineRule="auto"/>
        <w:jc w:val="right"/>
        <w:rPr>
          <w:rFonts w:ascii="Arial" w:eastAsia="Times New Roman" w:hAnsi="Arial" w:cs="Arial"/>
          <w:sz w:val="24"/>
          <w:szCs w:val="24"/>
          <w:lang w:val="es-ES_tradnl" w:eastAsia="es-ES"/>
        </w:rPr>
      </w:pPr>
      <w:r w:rsidRPr="006421D0">
        <w:rPr>
          <w:rFonts w:ascii="Arial" w:eastAsia="Times New Roman" w:hAnsi="Arial" w:cs="Arial"/>
          <w:sz w:val="24"/>
          <w:szCs w:val="24"/>
          <w:lang w:val="es-ES_tradnl" w:eastAsia="es-ES"/>
        </w:rPr>
        <w:t>Monte Cristo, 21 de enero de 2025.</w:t>
      </w:r>
    </w:p>
    <w:p w:rsidR="006421D0" w:rsidRPr="006421D0" w:rsidRDefault="006421D0" w:rsidP="006421D0">
      <w:pPr>
        <w:spacing w:after="0" w:line="276" w:lineRule="auto"/>
        <w:rPr>
          <w:rFonts w:ascii="Arial" w:eastAsia="Times New Roman" w:hAnsi="Arial" w:cs="Arial"/>
          <w:sz w:val="24"/>
          <w:szCs w:val="24"/>
          <w:lang w:val="es-ES" w:eastAsia="es-ES"/>
        </w:rPr>
      </w:pPr>
    </w:p>
    <w:p w:rsidR="006421D0" w:rsidRPr="006421D0" w:rsidRDefault="006421D0" w:rsidP="006421D0">
      <w:pPr>
        <w:pStyle w:val="Ttulo2"/>
        <w:jc w:val="center"/>
        <w:rPr>
          <w:rFonts w:asciiTheme="minorHAnsi" w:eastAsia="Times New Roman" w:hAnsiTheme="minorHAnsi" w:cstheme="minorHAnsi"/>
          <w:b/>
          <w:color w:val="auto"/>
          <w:sz w:val="32"/>
          <w:lang w:val="es-ES" w:eastAsia="es-ES"/>
        </w:rPr>
      </w:pPr>
      <w:r w:rsidRPr="006421D0">
        <w:rPr>
          <w:rFonts w:asciiTheme="minorHAnsi" w:eastAsia="Times New Roman" w:hAnsiTheme="minorHAnsi" w:cstheme="minorHAnsi"/>
          <w:b/>
          <w:color w:val="auto"/>
          <w:sz w:val="32"/>
          <w:lang w:val="es-ES" w:eastAsia="es-ES"/>
        </w:rPr>
        <w:t>DECRETO Nº 09/2025</w:t>
      </w:r>
    </w:p>
    <w:p w:rsidR="006421D0" w:rsidRPr="006421D0" w:rsidRDefault="006421D0" w:rsidP="006421D0">
      <w:pPr>
        <w:spacing w:after="0" w:line="276" w:lineRule="auto"/>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bCs/>
          <w:sz w:val="24"/>
          <w:szCs w:val="24"/>
          <w:lang w:val="es-ES" w:eastAsia="es-ES"/>
        </w:rPr>
        <w:t>VISTO:</w:t>
      </w:r>
      <w:r w:rsidRPr="006421D0">
        <w:rPr>
          <w:rFonts w:ascii="Arial" w:eastAsia="Times New Roman" w:hAnsi="Arial" w:cs="Arial"/>
          <w:sz w:val="24"/>
          <w:szCs w:val="24"/>
          <w:lang w:val="es-ES" w:eastAsia="es-ES"/>
        </w:rPr>
        <w:t xml:space="preserve"> </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Los proyectos de Ordenanzas remitidos al Concejo Deliberante para su tratamiento y que llevan los Nros. 1525, 1526, 1527 y 1528.</w:t>
      </w:r>
    </w:p>
    <w:p w:rsidR="006421D0" w:rsidRPr="006421D0" w:rsidRDefault="006421D0" w:rsidP="006421D0">
      <w:pPr>
        <w:spacing w:after="0" w:line="276" w:lineRule="auto"/>
        <w:jc w:val="both"/>
        <w:rPr>
          <w:rFonts w:ascii="Arial" w:eastAsia="Times New Roman" w:hAnsi="Arial" w:cs="Arial"/>
          <w:b/>
          <w:bCs/>
          <w:sz w:val="24"/>
          <w:szCs w:val="24"/>
          <w:u w:val="single"/>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bCs/>
          <w:sz w:val="24"/>
          <w:szCs w:val="24"/>
          <w:lang w:val="es-ES" w:eastAsia="es-ES"/>
        </w:rPr>
        <w:lastRenderedPageBreak/>
        <w:t>Y CONSIDERANDO:</w:t>
      </w:r>
      <w:r w:rsidRPr="006421D0">
        <w:rPr>
          <w:rFonts w:ascii="Arial" w:eastAsia="Times New Roman" w:hAnsi="Arial" w:cs="Arial"/>
          <w:sz w:val="24"/>
          <w:szCs w:val="24"/>
          <w:lang w:val="es-ES" w:eastAsia="es-ES"/>
        </w:rPr>
        <w:t xml:space="preserve"> </w:t>
      </w: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 xml:space="preserve">  </w:t>
      </w:r>
      <w:r w:rsidRPr="006421D0">
        <w:rPr>
          <w:rFonts w:ascii="Arial" w:eastAsia="Times New Roman" w:hAnsi="Arial" w:cs="Arial"/>
          <w:sz w:val="24"/>
          <w:szCs w:val="24"/>
          <w:lang w:val="es-ES" w:eastAsia="es-ES"/>
        </w:rPr>
        <w:tab/>
      </w:r>
      <w:r w:rsidRPr="006421D0">
        <w:rPr>
          <w:rFonts w:ascii="Arial" w:eastAsia="Times New Roman" w:hAnsi="Arial" w:cs="Arial"/>
          <w:sz w:val="24"/>
          <w:szCs w:val="24"/>
          <w:lang w:val="es-ES" w:eastAsia="es-ES"/>
        </w:rPr>
        <w:tab/>
      </w:r>
      <w:r w:rsidRPr="006421D0">
        <w:rPr>
          <w:rFonts w:ascii="Arial" w:eastAsia="Times New Roman" w:hAnsi="Arial" w:cs="Arial"/>
          <w:sz w:val="24"/>
          <w:szCs w:val="24"/>
          <w:lang w:val="es-ES" w:eastAsia="es-ES"/>
        </w:rPr>
        <w:tab/>
      </w: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Que las Ordenanzas Nros.1525, 1526, 1527 y 1528 fueron aprobadas y sancionadas por el cuerpo legislativo de la ciudad durante la sesión extraordinaria del 20 de enero de 2025.</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Que es Atribución del Departamento Ejecutivo de acuerdo al art. 49 inc. 1 de la Ley Orgánica Municipal N°8102 promulgar, publicar y hacer cumplir las Ordenanzas sancionadas por el Concejo Deliberante y reglamentarlas en los casos que sea necesario.</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Por ello:</w:t>
      </w:r>
    </w:p>
    <w:p w:rsidR="006421D0" w:rsidRPr="006421D0" w:rsidRDefault="006421D0" w:rsidP="006421D0">
      <w:pPr>
        <w:spacing w:after="0" w:line="276" w:lineRule="auto"/>
        <w:rPr>
          <w:rFonts w:ascii="Arial" w:eastAsia="Times New Roman" w:hAnsi="Arial" w:cs="Arial"/>
          <w:sz w:val="24"/>
          <w:szCs w:val="24"/>
          <w:lang w:val="es-ES" w:eastAsia="es-ES"/>
        </w:rPr>
      </w:pPr>
    </w:p>
    <w:p w:rsidR="006421D0" w:rsidRPr="006421D0" w:rsidRDefault="006421D0" w:rsidP="006421D0">
      <w:pPr>
        <w:spacing w:after="0" w:line="276" w:lineRule="auto"/>
        <w:jc w:val="center"/>
        <w:rPr>
          <w:rFonts w:ascii="Arial" w:eastAsia="Times New Roman" w:hAnsi="Arial" w:cs="Arial"/>
          <w:b/>
          <w:bCs/>
          <w:sz w:val="24"/>
          <w:szCs w:val="24"/>
          <w:lang w:val="es-ES" w:eastAsia="es-ES"/>
        </w:rPr>
      </w:pPr>
      <w:r w:rsidRPr="006421D0">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6421D0" w:rsidRPr="006421D0" w:rsidRDefault="006421D0" w:rsidP="006421D0">
      <w:pPr>
        <w:spacing w:after="0" w:line="276" w:lineRule="auto"/>
        <w:jc w:val="center"/>
        <w:rPr>
          <w:rFonts w:ascii="Arial" w:eastAsia="Times New Roman" w:hAnsi="Arial" w:cs="Arial"/>
          <w:b/>
          <w:bCs/>
          <w:sz w:val="24"/>
          <w:szCs w:val="24"/>
          <w:u w:val="single"/>
          <w:lang w:val="es-ES" w:eastAsia="es-ES"/>
        </w:rPr>
      </w:pPr>
      <w:r w:rsidRPr="006421D0">
        <w:rPr>
          <w:rFonts w:ascii="Arial" w:eastAsia="Times New Roman" w:hAnsi="Arial" w:cs="Arial"/>
          <w:b/>
          <w:bCs/>
          <w:sz w:val="24"/>
          <w:szCs w:val="24"/>
          <w:u w:val="single"/>
          <w:lang w:val="es-ES" w:eastAsia="es-ES"/>
        </w:rPr>
        <w:t>DECRETA:</w:t>
      </w:r>
    </w:p>
    <w:p w:rsidR="006421D0" w:rsidRPr="006421D0" w:rsidRDefault="006421D0" w:rsidP="006421D0">
      <w:pPr>
        <w:spacing w:after="0" w:line="276" w:lineRule="auto"/>
        <w:jc w:val="center"/>
        <w:rPr>
          <w:rFonts w:ascii="Arial" w:eastAsia="Times New Roman" w:hAnsi="Arial" w:cs="Arial"/>
          <w:b/>
          <w:bCs/>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1º.-</w:t>
      </w:r>
      <w:r w:rsidRPr="006421D0">
        <w:rPr>
          <w:rFonts w:ascii="Arial" w:eastAsia="Times New Roman" w:hAnsi="Arial" w:cs="Arial"/>
          <w:sz w:val="24"/>
          <w:szCs w:val="24"/>
          <w:lang w:val="es-ES" w:eastAsia="es-ES"/>
        </w:rPr>
        <w:t xml:space="preserve"> Promulgar la Ordenanza que lleva el Nº 1525, que ratifica contrato de comodato con la firma Blangino S.A., para el uso, apertura y funcionamiento de la nueva Escuela Secundaria de Formación Profesional bajo la modalidad PLANEA. </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2º.-</w:t>
      </w:r>
      <w:r w:rsidRPr="006421D0">
        <w:rPr>
          <w:rFonts w:ascii="Arial" w:eastAsia="Times New Roman" w:hAnsi="Arial" w:cs="Arial"/>
          <w:sz w:val="24"/>
          <w:szCs w:val="24"/>
          <w:lang w:val="es-ES" w:eastAsia="es-ES"/>
        </w:rPr>
        <w:t xml:space="preserve"> Promulgar la Ordenanza que lleva el Nº 1526, donde se autoriza al Departamento Ejecutivo a gestionar y solicitar un préstamo al FONDO PERMANENTE PARA LA FINANCIACION DE PROYECTOS Y PROGRAMAS DE LOS GOBIERNOS LOCALES DE LA PROVINCIA DE CORDOBA.</w:t>
      </w:r>
    </w:p>
    <w:p w:rsidR="006421D0" w:rsidRPr="006421D0" w:rsidRDefault="006421D0" w:rsidP="006421D0">
      <w:pPr>
        <w:autoSpaceDE w:val="0"/>
        <w:autoSpaceDN w:val="0"/>
        <w:adjustRightInd w:val="0"/>
        <w:spacing w:after="0" w:line="276" w:lineRule="auto"/>
        <w:jc w:val="both"/>
        <w:rPr>
          <w:rFonts w:ascii="Arial" w:eastAsia="Times New Roman" w:hAnsi="Arial" w:cs="Arial"/>
          <w:b/>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3º.-</w:t>
      </w:r>
      <w:r w:rsidRPr="006421D0">
        <w:rPr>
          <w:rFonts w:ascii="Arial" w:eastAsia="Times New Roman" w:hAnsi="Arial" w:cs="Arial"/>
          <w:sz w:val="24"/>
          <w:szCs w:val="24"/>
          <w:lang w:val="es-ES" w:eastAsia="es-ES"/>
        </w:rPr>
        <w:t xml:space="preserve"> Promulgar la Ordenanza que lleva el Nº 1527, reglamentación de Alquiler del “ARENA MONTE CRISTO”.</w:t>
      </w:r>
    </w:p>
    <w:p w:rsidR="006421D0" w:rsidRPr="006421D0" w:rsidRDefault="006421D0" w:rsidP="006421D0">
      <w:pPr>
        <w:autoSpaceDE w:val="0"/>
        <w:autoSpaceDN w:val="0"/>
        <w:adjustRightInd w:val="0"/>
        <w:spacing w:after="0" w:line="276" w:lineRule="auto"/>
        <w:jc w:val="both"/>
        <w:rPr>
          <w:rFonts w:ascii="Arial" w:eastAsia="Times New Roman" w:hAnsi="Arial" w:cs="Arial"/>
          <w:b/>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4º.-</w:t>
      </w:r>
      <w:r w:rsidRPr="006421D0">
        <w:rPr>
          <w:rFonts w:ascii="Arial" w:eastAsia="Times New Roman" w:hAnsi="Arial" w:cs="Arial"/>
          <w:sz w:val="24"/>
          <w:szCs w:val="24"/>
          <w:lang w:val="es-ES" w:eastAsia="es-ES"/>
        </w:rPr>
        <w:t xml:space="preserve"> Promulgar la Ordenanza que lleva el Nº 1528, de autorización de realización de Carnavales Populares Monte Cristo.</w:t>
      </w:r>
    </w:p>
    <w:p w:rsidR="006421D0" w:rsidRPr="006421D0" w:rsidRDefault="006421D0" w:rsidP="006421D0">
      <w:pPr>
        <w:autoSpaceDE w:val="0"/>
        <w:autoSpaceDN w:val="0"/>
        <w:adjustRightInd w:val="0"/>
        <w:spacing w:after="0" w:line="276" w:lineRule="auto"/>
        <w:jc w:val="both"/>
        <w:rPr>
          <w:rFonts w:ascii="Arial" w:eastAsia="Times New Roman" w:hAnsi="Arial" w:cs="Arial"/>
          <w:b/>
          <w:sz w:val="24"/>
          <w:szCs w:val="24"/>
          <w:lang w:val="es-ES" w:eastAsia="es-ES"/>
        </w:rPr>
      </w:pPr>
    </w:p>
    <w:p w:rsidR="006421D0" w:rsidRPr="006421D0" w:rsidRDefault="006421D0" w:rsidP="006421D0">
      <w:pPr>
        <w:autoSpaceDE w:val="0"/>
        <w:autoSpaceDN w:val="0"/>
        <w:adjustRightInd w:val="0"/>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5°. -</w:t>
      </w:r>
      <w:r w:rsidRPr="006421D0">
        <w:rPr>
          <w:rFonts w:ascii="Arial" w:eastAsia="Times New Roman" w:hAnsi="Arial" w:cs="Arial"/>
          <w:sz w:val="24"/>
          <w:szCs w:val="24"/>
          <w:lang w:val="es-ES" w:eastAsia="es-ES"/>
        </w:rPr>
        <w:t xml:space="preserve"> Las Ordenanzas referidas en los artículos anteriores fueron sancionadas por el Concejo Deliberante según consta en el Acta N.º 36 del Libro de Sesiones, correspondiente al 20 de enero de 2025.</w:t>
      </w:r>
    </w:p>
    <w:p w:rsidR="006421D0" w:rsidRPr="006421D0" w:rsidRDefault="006421D0" w:rsidP="006421D0">
      <w:pPr>
        <w:autoSpaceDE w:val="0"/>
        <w:autoSpaceDN w:val="0"/>
        <w:adjustRightInd w:val="0"/>
        <w:spacing w:after="0" w:line="276" w:lineRule="auto"/>
        <w:jc w:val="both"/>
        <w:rPr>
          <w:rFonts w:ascii="Arial" w:eastAsia="Times New Roman" w:hAnsi="Arial" w:cs="Arial"/>
          <w:sz w:val="24"/>
          <w:szCs w:val="24"/>
          <w:lang w:val="es-ES" w:eastAsia="es-ES"/>
        </w:rPr>
      </w:pPr>
    </w:p>
    <w:p w:rsidR="00B75679" w:rsidRDefault="006421D0" w:rsidP="006421D0">
      <w:pPr>
        <w:rPr>
          <w:rFonts w:ascii="Arial" w:eastAsia="Times New Roman" w:hAnsi="Arial" w:cs="Arial"/>
          <w:sz w:val="24"/>
          <w:szCs w:val="24"/>
          <w:lang w:val="es-ES" w:eastAsia="es-ES"/>
        </w:rPr>
      </w:pPr>
      <w:r w:rsidRPr="006421D0">
        <w:rPr>
          <w:rFonts w:ascii="Arial" w:eastAsia="Times New Roman" w:hAnsi="Arial" w:cs="Arial"/>
          <w:b/>
          <w:bCs/>
          <w:sz w:val="24"/>
          <w:szCs w:val="24"/>
          <w:lang w:val="es-ES" w:eastAsia="es-ES"/>
        </w:rPr>
        <w:t>Artículo 6º.-</w:t>
      </w:r>
      <w:r w:rsidRPr="006421D0">
        <w:rPr>
          <w:rFonts w:ascii="Arial" w:eastAsia="Times New Roman" w:hAnsi="Arial" w:cs="Arial"/>
          <w:sz w:val="24"/>
          <w:szCs w:val="24"/>
          <w:lang w:val="es-ES" w:eastAsia="es-ES"/>
        </w:rPr>
        <w:t xml:space="preserve"> Protocolícese, Comuníquese, publíquese, dese al R.M. y archívese. </w:t>
      </w:r>
      <w:r>
        <w:rPr>
          <w:rFonts w:ascii="Arial" w:eastAsia="Times New Roman" w:hAnsi="Arial" w:cs="Arial"/>
          <w:sz w:val="24"/>
          <w:szCs w:val="24"/>
          <w:lang w:val="es-ES" w:eastAsia="es-ES"/>
        </w:rPr>
        <w:t>–</w:t>
      </w:r>
    </w:p>
    <w:p w:rsidR="00EC79A5" w:rsidRPr="00EC79A5" w:rsidRDefault="00EC79A5" w:rsidP="00EC79A5">
      <w:pPr>
        <w:spacing w:after="0" w:line="480" w:lineRule="auto"/>
        <w:jc w:val="right"/>
        <w:rPr>
          <w:rFonts w:ascii="Arial" w:eastAsia="Times New Roman" w:hAnsi="Arial" w:cs="Arial"/>
          <w:sz w:val="24"/>
          <w:szCs w:val="24"/>
          <w:lang w:eastAsia="es-ES"/>
        </w:rPr>
      </w:pPr>
      <w:r w:rsidRPr="00EC79A5">
        <w:rPr>
          <w:rFonts w:ascii="Arial" w:eastAsia="Times New Roman" w:hAnsi="Arial" w:cs="Arial"/>
          <w:sz w:val="24"/>
          <w:szCs w:val="24"/>
          <w:lang w:eastAsia="es-ES"/>
        </w:rPr>
        <w:t>Monte Cristo, 21 de enero de 2025.</w:t>
      </w:r>
    </w:p>
    <w:p w:rsidR="00EC79A5" w:rsidRPr="00EC79A5" w:rsidRDefault="00EC79A5" w:rsidP="00EC79A5">
      <w:pPr>
        <w:pStyle w:val="Ttulo2"/>
        <w:jc w:val="center"/>
        <w:rPr>
          <w:rFonts w:asciiTheme="minorHAnsi" w:eastAsia="Times New Roman" w:hAnsiTheme="minorHAnsi" w:cstheme="minorHAnsi"/>
          <w:b/>
          <w:color w:val="auto"/>
          <w:sz w:val="32"/>
          <w:lang w:val="es-ES_tradnl" w:eastAsia="es-ES"/>
        </w:rPr>
      </w:pPr>
      <w:r w:rsidRPr="00EC79A5">
        <w:rPr>
          <w:rFonts w:asciiTheme="minorHAnsi" w:eastAsia="Times New Roman" w:hAnsiTheme="minorHAnsi" w:cstheme="minorHAnsi"/>
          <w:b/>
          <w:color w:val="auto"/>
          <w:sz w:val="32"/>
          <w:lang w:val="es-ES_tradnl" w:eastAsia="es-ES"/>
        </w:rPr>
        <w:t>DECRETO Nº 10/2025</w:t>
      </w:r>
    </w:p>
    <w:p w:rsidR="00EC79A5" w:rsidRPr="00EC79A5" w:rsidRDefault="00EC79A5" w:rsidP="00EC79A5">
      <w:pPr>
        <w:spacing w:after="0" w:line="480" w:lineRule="auto"/>
        <w:jc w:val="both"/>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 xml:space="preserve">VISTO: </w:t>
      </w:r>
    </w:p>
    <w:p w:rsidR="00EC79A5" w:rsidRPr="00EC79A5" w:rsidRDefault="00EC79A5" w:rsidP="00EC79A5">
      <w:pPr>
        <w:spacing w:after="0" w:line="480" w:lineRule="auto"/>
        <w:jc w:val="both"/>
        <w:rPr>
          <w:rFonts w:ascii="Arial" w:eastAsia="Times New Roman" w:hAnsi="Arial" w:cs="Arial"/>
          <w:sz w:val="24"/>
          <w:szCs w:val="24"/>
          <w:lang w:val="es-ES_tradnl" w:eastAsia="es-ES"/>
        </w:rPr>
      </w:pPr>
      <w:r w:rsidRPr="00EC79A5">
        <w:rPr>
          <w:rFonts w:ascii="Arial" w:eastAsia="Times New Roman" w:hAnsi="Arial" w:cs="Arial"/>
          <w:sz w:val="24"/>
          <w:szCs w:val="24"/>
          <w:lang w:val="es-ES_tradnl" w:eastAsia="es-ES"/>
        </w:rPr>
        <w:t xml:space="preserve">La sanción y promulgación de la Ordenanza General de Presupuesto Nº1522/2024 para el presente ejercicio año 2025.  </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b/>
          <w:bCs/>
          <w:sz w:val="24"/>
          <w:szCs w:val="24"/>
          <w:lang w:eastAsia="es-ES"/>
        </w:rPr>
        <w:t>Y CONSIDERANDO:</w:t>
      </w:r>
      <w:r w:rsidRPr="00EC79A5">
        <w:rPr>
          <w:rFonts w:ascii="Arial" w:eastAsia="Times New Roman" w:hAnsi="Arial" w:cs="Arial"/>
          <w:sz w:val="24"/>
          <w:szCs w:val="24"/>
          <w:lang w:eastAsia="es-ES"/>
        </w:rPr>
        <w:t xml:space="preserve"> </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Que la Ordenanza N.º 784/2008 (Escalafón para el Personal Municipal) contempla una serie de asignaciones y bonificaciones para el Personal de acuerdo a las distintas tareas que este desempeñe.</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Que de acuerdo al Artículo 1º y 2° del Decreto N° 07/2024 ratificado mediante Ordenanza N.º 1471 contempla una Bonificación por Extensión Extra Laboral y un Adicional por Función para el Personal de acuerdo a las distintas tareas que este desempeñe.</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 xml:space="preserve">Que la Ordenanza de Presupuesto N.º 1522/2024 para el presente ejercicio cuenta con las partidas necesarias para las imputaciones correspondientes. </w:t>
      </w:r>
    </w:p>
    <w:p w:rsidR="00EC79A5" w:rsidRPr="00EC79A5" w:rsidRDefault="00EC79A5" w:rsidP="00566F3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Por ello:</w:t>
      </w:r>
    </w:p>
    <w:p w:rsidR="00EC79A5" w:rsidRPr="00EC79A5" w:rsidRDefault="00EC79A5" w:rsidP="00EC79A5">
      <w:pPr>
        <w:spacing w:after="0" w:line="480" w:lineRule="auto"/>
        <w:jc w:val="center"/>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EL INTENDENTE MUNICIPAL EN USO DE SUS ATRIBUCIONES CONFERIDAS POR LA LEY ORGANICA MUNICIPAL N° 8102</w:t>
      </w:r>
    </w:p>
    <w:p w:rsidR="00EC79A5" w:rsidRPr="00EC79A5" w:rsidRDefault="00EC79A5" w:rsidP="00566F35">
      <w:pPr>
        <w:spacing w:after="0" w:line="480" w:lineRule="auto"/>
        <w:jc w:val="center"/>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DECRETA</w:t>
      </w:r>
    </w:p>
    <w:p w:rsidR="00EC79A5" w:rsidRPr="00EC79A5" w:rsidRDefault="00EC79A5" w:rsidP="00EC79A5">
      <w:pPr>
        <w:spacing w:after="0" w:line="480" w:lineRule="auto"/>
        <w:jc w:val="both"/>
        <w:rPr>
          <w:rFonts w:ascii="Arial" w:eastAsia="Times New Roman" w:hAnsi="Arial" w:cs="Arial"/>
          <w:bCs/>
          <w:sz w:val="24"/>
          <w:szCs w:val="24"/>
          <w:lang w:eastAsia="es-ES"/>
        </w:rPr>
      </w:pPr>
      <w:r w:rsidRPr="00EC79A5">
        <w:rPr>
          <w:rFonts w:ascii="Arial" w:eastAsia="Times New Roman" w:hAnsi="Arial" w:cs="Arial"/>
          <w:b/>
          <w:bCs/>
          <w:sz w:val="24"/>
          <w:szCs w:val="24"/>
          <w:lang w:eastAsia="es-ES"/>
        </w:rPr>
        <w:lastRenderedPageBreak/>
        <w:t xml:space="preserve">Artículo 1º.- OTORGUESE, </w:t>
      </w:r>
      <w:r w:rsidRPr="00EC79A5">
        <w:rPr>
          <w:rFonts w:ascii="Arial" w:eastAsia="Times New Roman" w:hAnsi="Arial" w:cs="Arial"/>
          <w:bCs/>
          <w:sz w:val="24"/>
          <w:szCs w:val="24"/>
          <w:lang w:eastAsia="es-ES"/>
        </w:rPr>
        <w:t>en concepto de Adicional por Función, conforme a lo establecido en el Artículo 1° del Decreto N° 07/2024, ratificado mediante Ordenanza N° 1471, un porcentaje del 30% sobre el sueldo básico al agente municipal Damián Jesús Toledo, categoría Mantenimiento y Servicios Generales, Cat. 11, a partir del 1° de enero del presente año, dejando sin efecto cualquier otra bonificación otorgada con anterioridad.</w:t>
      </w:r>
    </w:p>
    <w:p w:rsidR="00EC79A5" w:rsidRPr="00EC79A5" w:rsidRDefault="00EC79A5" w:rsidP="00EC79A5">
      <w:pPr>
        <w:spacing w:after="0" w:line="480" w:lineRule="auto"/>
        <w:jc w:val="both"/>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Artículo 2º.-</w:t>
      </w:r>
      <w:r w:rsidRPr="00EC79A5">
        <w:rPr>
          <w:rFonts w:ascii="Arial" w:eastAsia="Times New Roman" w:hAnsi="Arial" w:cs="Arial"/>
          <w:sz w:val="24"/>
          <w:szCs w:val="24"/>
          <w:lang w:eastAsia="es-ES"/>
        </w:rPr>
        <w:t xml:space="preserve"> Dejase sin efecto toda disposición en contrario a la presente. -</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b/>
          <w:bCs/>
          <w:sz w:val="24"/>
          <w:szCs w:val="24"/>
          <w:lang w:eastAsia="es-ES"/>
        </w:rPr>
        <w:t>Artículo 3º.-</w:t>
      </w:r>
      <w:r w:rsidRPr="00EC79A5">
        <w:rPr>
          <w:rFonts w:ascii="Arial" w:eastAsia="Times New Roman" w:hAnsi="Arial" w:cs="Arial"/>
          <w:sz w:val="24"/>
          <w:szCs w:val="24"/>
          <w:lang w:eastAsia="es-ES"/>
        </w:rPr>
        <w:t xml:space="preserve"> Comuníquese, publíquese, dese al R.M. y archívese. –</w:t>
      </w:r>
    </w:p>
    <w:p w:rsidR="000A4AF2" w:rsidRDefault="000A4AF2" w:rsidP="000A4AF2">
      <w:pPr>
        <w:spacing w:line="360" w:lineRule="auto"/>
        <w:jc w:val="right"/>
        <w:rPr>
          <w:rFonts w:ascii="Arial" w:eastAsia="Calibri" w:hAnsi="Arial" w:cs="Arial"/>
          <w:kern w:val="2"/>
          <w:sz w:val="24"/>
          <w:szCs w:val="24"/>
        </w:rPr>
      </w:pPr>
    </w:p>
    <w:p w:rsidR="000A4AF2" w:rsidRPr="000A4AF2" w:rsidRDefault="000A4AF2" w:rsidP="000A4AF2">
      <w:pPr>
        <w:spacing w:line="360" w:lineRule="auto"/>
        <w:jc w:val="right"/>
        <w:rPr>
          <w:rFonts w:ascii="Arial" w:eastAsia="Calibri" w:hAnsi="Arial" w:cs="Arial"/>
          <w:kern w:val="2"/>
          <w:sz w:val="24"/>
          <w:szCs w:val="24"/>
        </w:rPr>
      </w:pPr>
      <w:r w:rsidRPr="000A4AF2">
        <w:rPr>
          <w:rFonts w:ascii="Arial" w:eastAsia="Calibri" w:hAnsi="Arial" w:cs="Arial"/>
          <w:kern w:val="2"/>
          <w:sz w:val="24"/>
          <w:szCs w:val="24"/>
        </w:rPr>
        <w:t>Monte Cristo, 21 de enero de 2025.</w:t>
      </w:r>
    </w:p>
    <w:p w:rsidR="000A4AF2" w:rsidRPr="000A4AF2" w:rsidRDefault="000A4AF2" w:rsidP="000A4AF2">
      <w:pPr>
        <w:pStyle w:val="Ttulo2"/>
        <w:jc w:val="center"/>
        <w:rPr>
          <w:rFonts w:asciiTheme="minorHAnsi" w:eastAsia="Calibri" w:hAnsiTheme="minorHAnsi"/>
          <w:b/>
          <w:color w:val="auto"/>
          <w:sz w:val="32"/>
        </w:rPr>
      </w:pPr>
      <w:r w:rsidRPr="000A4AF2">
        <w:rPr>
          <w:rFonts w:asciiTheme="minorHAnsi" w:eastAsia="Calibri" w:hAnsiTheme="minorHAnsi"/>
          <w:b/>
          <w:color w:val="auto"/>
          <w:sz w:val="32"/>
        </w:rPr>
        <w:t>DECRETO N° 11/2025</w:t>
      </w:r>
    </w:p>
    <w:p w:rsidR="000A4AF2" w:rsidRPr="000A4AF2" w:rsidRDefault="000A4AF2" w:rsidP="000A4AF2">
      <w:pPr>
        <w:spacing w:line="360" w:lineRule="auto"/>
        <w:jc w:val="both"/>
        <w:rPr>
          <w:rFonts w:ascii="Arial" w:eastAsia="Calibri" w:hAnsi="Arial" w:cs="Arial"/>
          <w:b/>
          <w:bCs/>
          <w:kern w:val="2"/>
          <w:sz w:val="24"/>
          <w:szCs w:val="24"/>
        </w:rPr>
      </w:pPr>
      <w:r w:rsidRPr="000A4AF2">
        <w:rPr>
          <w:rFonts w:ascii="Arial" w:eastAsia="Calibri" w:hAnsi="Arial" w:cs="Arial"/>
          <w:b/>
          <w:bCs/>
          <w:kern w:val="2"/>
          <w:sz w:val="24"/>
          <w:szCs w:val="24"/>
        </w:rPr>
        <w:t>Y VISTO:</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La Ordenanza N.º 1032 por la cual se crea el Ente Municipal de Vivienda (E.MU.VI.) como ente descentralizado autárquico de la Municipalidad de Monte Cristo.</w:t>
      </w:r>
    </w:p>
    <w:p w:rsidR="000A4AF2" w:rsidRPr="000A4AF2" w:rsidRDefault="000A4AF2" w:rsidP="000A4AF2">
      <w:pPr>
        <w:spacing w:line="360" w:lineRule="auto"/>
        <w:jc w:val="both"/>
        <w:rPr>
          <w:rFonts w:ascii="Arial" w:eastAsia="Calibri" w:hAnsi="Arial" w:cs="Arial"/>
          <w:b/>
          <w:bCs/>
          <w:kern w:val="2"/>
          <w:sz w:val="24"/>
          <w:szCs w:val="24"/>
        </w:rPr>
      </w:pPr>
      <w:r w:rsidRPr="000A4AF2">
        <w:rPr>
          <w:rFonts w:ascii="Arial" w:eastAsia="Calibri" w:hAnsi="Arial" w:cs="Arial"/>
          <w:b/>
          <w:bCs/>
          <w:kern w:val="2"/>
          <w:sz w:val="24"/>
          <w:szCs w:val="24"/>
        </w:rPr>
        <w:t xml:space="preserve">Y CONSIDERANDO: </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Que este Ente viene a contribuir al acceso a la vivienda digna de todos los habitantes de Monte Cristo y zona de influencia, dando soluciones a la crisis habitacional que sufre en general la provincia.</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Que dicho ente estará dirigido tanto por miembros del Departamento Ejecutivo Municipal, el Concejo Deliberante, como así también por adherentes.</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lastRenderedPageBreak/>
        <w:t>Que el artículo 6º de la mencionada ordenanza requiere la conformación de un Directorio para dicho Ente, debiendo el D.E.M. designar como vocales a dos de sus secretarios para que actúen al efecto.</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Que resulta necesario designar a los responsables de la Secretaría de Gobierno y la Secretaría de Hacienda del Departamento Ejecutivo Municipal para que, en representación del mismo, ocupen los cargos de vocales en el Directorio del E.MU.VI.</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Por ello:</w:t>
      </w:r>
    </w:p>
    <w:p w:rsidR="000A4AF2" w:rsidRPr="000A4AF2" w:rsidRDefault="000A4AF2" w:rsidP="000A4AF2">
      <w:pPr>
        <w:spacing w:line="360" w:lineRule="auto"/>
        <w:jc w:val="center"/>
        <w:rPr>
          <w:rFonts w:ascii="Arial" w:eastAsia="Calibri" w:hAnsi="Arial" w:cs="Arial"/>
          <w:b/>
          <w:bCs/>
          <w:kern w:val="2"/>
          <w:sz w:val="24"/>
          <w:szCs w:val="24"/>
        </w:rPr>
      </w:pPr>
      <w:r w:rsidRPr="000A4AF2">
        <w:rPr>
          <w:rFonts w:ascii="Arial" w:eastAsia="Calibri" w:hAnsi="Arial" w:cs="Arial"/>
          <w:b/>
          <w:bCs/>
          <w:kern w:val="2"/>
          <w:sz w:val="24"/>
          <w:szCs w:val="24"/>
        </w:rPr>
        <w:t>EL INTENDENTE MUNICIPAL DE LA CIUDAD DE MONTE CRISTO EN USOS DE LAS FACULTADES CONFERIDAS POR EL ART. 49 DE LA LEY 8102</w:t>
      </w:r>
    </w:p>
    <w:p w:rsidR="000A4AF2" w:rsidRPr="000A4AF2" w:rsidRDefault="000A4AF2" w:rsidP="000A4AF2">
      <w:pPr>
        <w:spacing w:line="360" w:lineRule="auto"/>
        <w:jc w:val="center"/>
        <w:rPr>
          <w:rFonts w:ascii="Arial" w:eastAsia="Calibri" w:hAnsi="Arial" w:cs="Arial"/>
          <w:b/>
          <w:bCs/>
          <w:kern w:val="2"/>
          <w:sz w:val="24"/>
          <w:szCs w:val="24"/>
        </w:rPr>
      </w:pPr>
      <w:r w:rsidRPr="000A4AF2">
        <w:rPr>
          <w:rFonts w:ascii="Arial" w:eastAsia="Calibri" w:hAnsi="Arial" w:cs="Arial"/>
          <w:b/>
          <w:bCs/>
          <w:kern w:val="2"/>
          <w:sz w:val="24"/>
          <w:szCs w:val="24"/>
        </w:rPr>
        <w:t>DECRETA:</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b/>
          <w:bCs/>
          <w:kern w:val="2"/>
          <w:sz w:val="24"/>
          <w:szCs w:val="24"/>
          <w:u w:val="single"/>
        </w:rPr>
        <w:t>Artículo 1:</w:t>
      </w:r>
      <w:r w:rsidRPr="000A4AF2">
        <w:rPr>
          <w:rFonts w:ascii="Arial" w:eastAsia="Calibri" w:hAnsi="Arial" w:cs="Arial"/>
          <w:kern w:val="2"/>
          <w:sz w:val="24"/>
          <w:szCs w:val="24"/>
        </w:rPr>
        <w:t xml:space="preserve"> </w:t>
      </w:r>
      <w:r w:rsidRPr="000A4AF2">
        <w:rPr>
          <w:rFonts w:ascii="Arial" w:eastAsia="Calibri" w:hAnsi="Arial" w:cs="Arial"/>
          <w:b/>
          <w:kern w:val="2"/>
          <w:sz w:val="24"/>
          <w:szCs w:val="24"/>
        </w:rPr>
        <w:t>DESIGNAR</w:t>
      </w:r>
      <w:r w:rsidRPr="000A4AF2">
        <w:rPr>
          <w:rFonts w:ascii="Arial" w:eastAsia="Calibri" w:hAnsi="Arial" w:cs="Arial"/>
          <w:kern w:val="2"/>
          <w:sz w:val="24"/>
          <w:szCs w:val="24"/>
        </w:rPr>
        <w:t>, en carácter de vocales representantes del Departamento Ejecutivo Municipal ante el Directorio del Ente Municipal de Vivienda (E.MU.VI.), a los titulares de las Secretarías de Gobierno y de Hacienda, independientemente de la persona que ocupe dichos cargos, quienes cumplirán con las funciones establecidas en la Ordenanza N.º 1032.</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b/>
          <w:kern w:val="2"/>
          <w:sz w:val="24"/>
          <w:szCs w:val="24"/>
          <w:u w:val="single"/>
        </w:rPr>
        <w:t>Artículo 2:</w:t>
      </w:r>
      <w:r w:rsidRPr="000A4AF2">
        <w:rPr>
          <w:rFonts w:ascii="Arial" w:eastAsia="Calibri" w:hAnsi="Arial" w:cs="Arial"/>
          <w:kern w:val="2"/>
          <w:sz w:val="24"/>
          <w:szCs w:val="24"/>
        </w:rPr>
        <w:t xml:space="preserve"> </w:t>
      </w:r>
      <w:r w:rsidRPr="000A4AF2">
        <w:rPr>
          <w:rFonts w:ascii="Arial" w:eastAsia="Calibri" w:hAnsi="Arial" w:cs="Arial"/>
          <w:b/>
          <w:kern w:val="2"/>
          <w:sz w:val="24"/>
          <w:szCs w:val="24"/>
        </w:rPr>
        <w:t>NOTIFICAR</w:t>
      </w:r>
      <w:r w:rsidRPr="000A4AF2">
        <w:rPr>
          <w:rFonts w:ascii="Arial" w:eastAsia="Calibri" w:hAnsi="Arial" w:cs="Arial"/>
          <w:kern w:val="2"/>
          <w:sz w:val="24"/>
          <w:szCs w:val="24"/>
        </w:rPr>
        <w:t xml:space="preserve"> a los designados y proceder con la comunicación correspondiente al Directorio del Ente Municipal de Vivienda.</w:t>
      </w:r>
    </w:p>
    <w:p w:rsidR="006421D0" w:rsidRDefault="000A4AF2" w:rsidP="000A4AF2">
      <w:pPr>
        <w:rPr>
          <w:rFonts w:ascii="Arial" w:eastAsia="Calibri" w:hAnsi="Arial" w:cs="Arial"/>
          <w:kern w:val="2"/>
          <w:sz w:val="24"/>
          <w:szCs w:val="24"/>
        </w:rPr>
      </w:pPr>
      <w:r w:rsidRPr="000A4AF2">
        <w:rPr>
          <w:rFonts w:ascii="Arial" w:eastAsia="Calibri" w:hAnsi="Arial" w:cs="Arial"/>
          <w:b/>
          <w:bCs/>
          <w:kern w:val="2"/>
          <w:sz w:val="24"/>
          <w:szCs w:val="24"/>
          <w:u w:val="single"/>
        </w:rPr>
        <w:t>Artículo 3:</w:t>
      </w:r>
      <w:r w:rsidRPr="000A4AF2">
        <w:rPr>
          <w:rFonts w:ascii="Arial" w:eastAsia="Calibri" w:hAnsi="Arial" w:cs="Arial"/>
          <w:kern w:val="2"/>
          <w:sz w:val="24"/>
          <w:szCs w:val="24"/>
        </w:rPr>
        <w:t xml:space="preserve"> </w:t>
      </w:r>
      <w:r w:rsidRPr="000A4AF2">
        <w:rPr>
          <w:rFonts w:ascii="Arial" w:eastAsia="Calibri" w:hAnsi="Arial" w:cs="Arial"/>
          <w:b/>
          <w:bCs/>
          <w:kern w:val="2"/>
          <w:sz w:val="24"/>
          <w:szCs w:val="24"/>
        </w:rPr>
        <w:t>PROTOCOLICESE</w:t>
      </w:r>
      <w:r w:rsidRPr="000A4AF2">
        <w:rPr>
          <w:rFonts w:ascii="Arial" w:eastAsia="Calibri" w:hAnsi="Arial" w:cs="Arial"/>
          <w:kern w:val="2"/>
          <w:sz w:val="24"/>
          <w:szCs w:val="24"/>
        </w:rPr>
        <w:t>, comunicase, publíquese, archívese.</w:t>
      </w:r>
    </w:p>
    <w:p w:rsidR="00AC08D0" w:rsidRDefault="00AC08D0" w:rsidP="000A4AF2">
      <w:pPr>
        <w:rPr>
          <w:rFonts w:ascii="Arial" w:eastAsia="Calibri" w:hAnsi="Arial" w:cs="Arial"/>
          <w:kern w:val="2"/>
          <w:sz w:val="24"/>
          <w:szCs w:val="24"/>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Pr="00AC08D0" w:rsidRDefault="00AC08D0" w:rsidP="00AC08D0">
      <w:pPr>
        <w:spacing w:after="0" w:line="360" w:lineRule="auto"/>
        <w:jc w:val="right"/>
        <w:rPr>
          <w:rFonts w:ascii="Arial" w:eastAsia="Times New Roman" w:hAnsi="Arial" w:cs="Arial"/>
          <w:sz w:val="24"/>
          <w:szCs w:val="24"/>
          <w:lang w:eastAsia="es-ES"/>
        </w:rPr>
      </w:pPr>
      <w:r w:rsidRPr="00AC08D0">
        <w:rPr>
          <w:rFonts w:ascii="Arial" w:eastAsia="Times New Roman" w:hAnsi="Arial" w:cs="Arial"/>
          <w:sz w:val="24"/>
          <w:szCs w:val="24"/>
          <w:lang w:eastAsia="es-ES"/>
        </w:rPr>
        <w:lastRenderedPageBreak/>
        <w:t>Monte Cristo, 21 de enero de 2025.</w:t>
      </w:r>
    </w:p>
    <w:p w:rsidR="00AC08D0" w:rsidRPr="00AC08D0" w:rsidRDefault="00AC08D0" w:rsidP="00AC08D0">
      <w:pPr>
        <w:pStyle w:val="Ttulo2"/>
        <w:jc w:val="center"/>
        <w:rPr>
          <w:rFonts w:asciiTheme="minorHAnsi" w:eastAsia="Times New Roman" w:hAnsiTheme="minorHAnsi"/>
          <w:b/>
          <w:color w:val="auto"/>
          <w:sz w:val="32"/>
          <w:lang w:val="es-ES_tradnl" w:eastAsia="es-ES"/>
        </w:rPr>
      </w:pPr>
      <w:r w:rsidRPr="00AC08D0">
        <w:rPr>
          <w:rFonts w:asciiTheme="minorHAnsi" w:eastAsia="Times New Roman" w:hAnsiTheme="minorHAnsi"/>
          <w:b/>
          <w:color w:val="auto"/>
          <w:sz w:val="32"/>
          <w:lang w:val="es-ES_tradnl" w:eastAsia="es-ES"/>
        </w:rPr>
        <w:t>DECRETO Nº 12/2025</w:t>
      </w:r>
    </w:p>
    <w:p w:rsidR="00AC08D0" w:rsidRPr="00AC08D0" w:rsidRDefault="00AC08D0" w:rsidP="00AC08D0">
      <w:pPr>
        <w:spacing w:after="0" w:line="360" w:lineRule="auto"/>
        <w:jc w:val="both"/>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 xml:space="preserve">VISTO: </w:t>
      </w:r>
    </w:p>
    <w:p w:rsidR="00AC08D0" w:rsidRPr="00AC08D0" w:rsidRDefault="00AC08D0" w:rsidP="00AC08D0">
      <w:pPr>
        <w:spacing w:after="0" w:line="360" w:lineRule="auto"/>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t>La necesidad de ajustar las remuneraciones del personal municipal de planta permanente, contratados y planta política.</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b/>
          <w:bCs/>
          <w:sz w:val="24"/>
          <w:szCs w:val="24"/>
          <w:lang w:eastAsia="es-ES"/>
        </w:rPr>
        <w:t>Y CONSIDERANDO:</w:t>
      </w:r>
      <w:r w:rsidRPr="00AC08D0">
        <w:rPr>
          <w:rFonts w:ascii="Arial" w:eastAsia="Times New Roman" w:hAnsi="Arial" w:cs="Arial"/>
          <w:sz w:val="24"/>
          <w:szCs w:val="24"/>
          <w:lang w:eastAsia="es-ES"/>
        </w:rPr>
        <w:t xml:space="preserve"> </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de conformidad con el Artículo 30º, inciso 9) de la Ley Orgánica Municipal Nº 8102, es atribución del Concejo Deliberante fijar las remuneraciones del Intendente, Secretarios, funcionarios y empleados municipales.</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resulta pertinente reconocer y acompañar el esfuerzo del personal municipal mediante un incremento escalonado en sus remuneraciones básicas, así como convertir a remunerativas sumas que hasta la fecha mantenían carácter de no remunerativas.</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el presente ajuste busca garantizar una mejora progresiva en los ingresos de los trabajadores municipales, de conformidad con las posibilidades presupuestarias del Municipio.</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en virtud de lo expuesto, corresponde que la presente medida se disponga “ad referéndum” del Concejo Deliberante de la ciudad.</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Por ello:</w:t>
      </w:r>
    </w:p>
    <w:p w:rsidR="00AC08D0" w:rsidRPr="00AC08D0" w:rsidRDefault="00AC08D0" w:rsidP="00AC08D0">
      <w:pPr>
        <w:spacing w:after="0" w:line="360" w:lineRule="auto"/>
        <w:rPr>
          <w:rFonts w:ascii="Arial" w:eastAsia="Times New Roman" w:hAnsi="Arial" w:cs="Arial"/>
          <w:sz w:val="24"/>
          <w:szCs w:val="24"/>
          <w:lang w:eastAsia="es-ES"/>
        </w:rPr>
      </w:pPr>
    </w:p>
    <w:p w:rsidR="00AC08D0" w:rsidRPr="00AC08D0" w:rsidRDefault="00AC08D0" w:rsidP="00AC08D0">
      <w:pPr>
        <w:spacing w:after="0" w:line="360" w:lineRule="auto"/>
        <w:jc w:val="center"/>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EL INTENDENTE MUNICIPAL EN USO DE SUS ATRIBUCIONES CONFERIDAS POR LA LEY ORGANICA MUNICIPAL N° 8102</w:t>
      </w:r>
    </w:p>
    <w:p w:rsidR="00AC08D0" w:rsidRDefault="00AC08D0" w:rsidP="00AC08D0">
      <w:pPr>
        <w:spacing w:after="0" w:line="360" w:lineRule="auto"/>
        <w:jc w:val="center"/>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DECRETA</w:t>
      </w:r>
    </w:p>
    <w:p w:rsidR="00AC08D0" w:rsidRPr="00AC08D0" w:rsidRDefault="00AC08D0" w:rsidP="00AC08D0">
      <w:pPr>
        <w:spacing w:after="0" w:line="360" w:lineRule="auto"/>
        <w:jc w:val="center"/>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bCs/>
          <w:sz w:val="24"/>
          <w:szCs w:val="24"/>
          <w:lang w:eastAsia="es-ES"/>
        </w:rPr>
      </w:pPr>
      <w:r w:rsidRPr="00AC08D0">
        <w:rPr>
          <w:rFonts w:ascii="Arial" w:eastAsia="Times New Roman" w:hAnsi="Arial" w:cs="Arial"/>
          <w:b/>
          <w:bCs/>
          <w:sz w:val="24"/>
          <w:szCs w:val="24"/>
          <w:lang w:eastAsia="es-ES"/>
        </w:rPr>
        <w:t xml:space="preserve">Artículo 1º.- OTÓRGUESE </w:t>
      </w:r>
      <w:r w:rsidRPr="00AC08D0">
        <w:rPr>
          <w:rFonts w:ascii="Arial" w:eastAsia="Times New Roman" w:hAnsi="Arial" w:cs="Arial"/>
          <w:bCs/>
          <w:sz w:val="24"/>
          <w:szCs w:val="24"/>
          <w:lang w:eastAsia="es-ES"/>
        </w:rPr>
        <w:t>un aumento remunerativo escalonado en las remuneraciones básicas del personal municipal de planta permanente, contratados y planta política, conforme al siguiente detalle:</w:t>
      </w:r>
    </w:p>
    <w:p w:rsidR="00AC08D0" w:rsidRPr="00AC08D0" w:rsidRDefault="00AC08D0" w:rsidP="00AC08D0">
      <w:pPr>
        <w:numPr>
          <w:ilvl w:val="0"/>
          <w:numId w:val="4"/>
        </w:numPr>
        <w:spacing w:after="0" w:line="360" w:lineRule="auto"/>
        <w:contextualSpacing/>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lastRenderedPageBreak/>
        <w:t>Un 3% (tres por ciento) a partir del mes de enero de 2025.</w:t>
      </w:r>
    </w:p>
    <w:p w:rsidR="00AC08D0" w:rsidRPr="00AC08D0" w:rsidRDefault="00AC08D0" w:rsidP="00AC08D0">
      <w:pPr>
        <w:numPr>
          <w:ilvl w:val="0"/>
          <w:numId w:val="4"/>
        </w:numPr>
        <w:spacing w:after="0" w:line="360" w:lineRule="auto"/>
        <w:contextualSpacing/>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t>Un 2,5% (dos y medio por ciento) a partir del mes de febrero de 2025.</w:t>
      </w:r>
    </w:p>
    <w:p w:rsidR="00AC08D0" w:rsidRPr="00AC08D0" w:rsidRDefault="00AC08D0" w:rsidP="00AC08D0">
      <w:pPr>
        <w:numPr>
          <w:ilvl w:val="0"/>
          <w:numId w:val="4"/>
        </w:numPr>
        <w:spacing w:after="0" w:line="360" w:lineRule="auto"/>
        <w:contextualSpacing/>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t>Un 2% (dos por ciento) a partir del mes de marzo de 2025.</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b/>
          <w:bCs/>
          <w:sz w:val="24"/>
          <w:szCs w:val="24"/>
          <w:lang w:eastAsia="es-ES"/>
        </w:rPr>
        <w:t>Artículo 2º.-</w:t>
      </w:r>
      <w:r w:rsidRPr="00AC08D0">
        <w:rPr>
          <w:rFonts w:ascii="Arial" w:eastAsia="Times New Roman" w:hAnsi="Arial" w:cs="Arial"/>
          <w:sz w:val="24"/>
          <w:szCs w:val="24"/>
          <w:lang w:eastAsia="es-ES"/>
        </w:rPr>
        <w:t xml:space="preserve"> </w:t>
      </w:r>
      <w:r w:rsidRPr="00AC08D0">
        <w:rPr>
          <w:rFonts w:ascii="Arial" w:eastAsia="Times New Roman" w:hAnsi="Arial" w:cs="Arial"/>
          <w:b/>
          <w:sz w:val="24"/>
          <w:szCs w:val="24"/>
          <w:lang w:eastAsia="es-ES"/>
        </w:rPr>
        <w:t xml:space="preserve">DISPÓNGASE </w:t>
      </w:r>
      <w:r w:rsidRPr="00AC08D0">
        <w:rPr>
          <w:rFonts w:ascii="Arial" w:eastAsia="Times New Roman" w:hAnsi="Arial" w:cs="Arial"/>
          <w:sz w:val="24"/>
          <w:szCs w:val="24"/>
          <w:lang w:eastAsia="es-ES"/>
        </w:rPr>
        <w:t>el traspaso a remunerativo (básico) de las sumas actualmente no remunerativas, conforme al siguiente cronograma:</w:t>
      </w:r>
    </w:p>
    <w:p w:rsidR="00AC08D0" w:rsidRPr="00AC08D0" w:rsidRDefault="00AC08D0" w:rsidP="00AC08D0">
      <w:pPr>
        <w:numPr>
          <w:ilvl w:val="0"/>
          <w:numId w:val="5"/>
        </w:numPr>
        <w:spacing w:after="0" w:line="360" w:lineRule="auto"/>
        <w:contextualSpacing/>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Un 3% (tres por ciento) a partir del mes de enero de 2025.</w:t>
      </w:r>
    </w:p>
    <w:p w:rsidR="00AC08D0" w:rsidRPr="00AC08D0" w:rsidRDefault="00AC08D0" w:rsidP="00AC08D0">
      <w:pPr>
        <w:numPr>
          <w:ilvl w:val="0"/>
          <w:numId w:val="5"/>
        </w:numPr>
        <w:spacing w:after="0" w:line="360" w:lineRule="auto"/>
        <w:contextualSpacing/>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Un 3% (tres por ciento) a partir del mes de febrero de 2025.</w:t>
      </w:r>
    </w:p>
    <w:p w:rsidR="00AC08D0" w:rsidRPr="00AC08D0" w:rsidRDefault="00AC08D0" w:rsidP="00AC08D0">
      <w:pPr>
        <w:numPr>
          <w:ilvl w:val="0"/>
          <w:numId w:val="5"/>
        </w:numPr>
        <w:spacing w:after="0" w:line="360" w:lineRule="auto"/>
        <w:contextualSpacing/>
        <w:jc w:val="both"/>
        <w:rPr>
          <w:rFonts w:ascii="Arial" w:eastAsia="Times New Roman" w:hAnsi="Arial" w:cs="Arial"/>
          <w:b/>
          <w:bCs/>
          <w:sz w:val="24"/>
          <w:szCs w:val="24"/>
          <w:lang w:eastAsia="es-ES"/>
        </w:rPr>
      </w:pPr>
      <w:r w:rsidRPr="00AC08D0">
        <w:rPr>
          <w:rFonts w:ascii="Arial" w:eastAsia="Times New Roman" w:hAnsi="Arial" w:cs="Arial"/>
          <w:sz w:val="24"/>
          <w:szCs w:val="24"/>
          <w:lang w:eastAsia="es-ES"/>
        </w:rPr>
        <w:t>Un 3% (tres por ciento) a partir del mes de marzo de 2025.</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sz w:val="24"/>
          <w:szCs w:val="20"/>
          <w:lang w:eastAsia="es-ES"/>
        </w:rPr>
      </w:pPr>
      <w:r w:rsidRPr="00AC08D0">
        <w:rPr>
          <w:rFonts w:ascii="Arial" w:eastAsia="Times New Roman" w:hAnsi="Arial" w:cs="Arial"/>
          <w:b/>
          <w:bCs/>
          <w:sz w:val="24"/>
          <w:szCs w:val="24"/>
          <w:lang w:eastAsia="es-ES"/>
        </w:rPr>
        <w:t>Artículo 3º.-</w:t>
      </w:r>
      <w:r w:rsidRPr="00AC08D0">
        <w:rPr>
          <w:rFonts w:ascii="Arial" w:eastAsia="Times New Roman" w:hAnsi="Arial" w:cs="Arial"/>
          <w:sz w:val="24"/>
          <w:szCs w:val="20"/>
          <w:lang w:eastAsia="es-ES"/>
        </w:rPr>
        <w:t xml:space="preserve"> </w:t>
      </w:r>
      <w:r w:rsidRPr="00AC08D0">
        <w:rPr>
          <w:rFonts w:ascii="Arial" w:eastAsia="Times New Roman" w:hAnsi="Arial" w:cs="Arial"/>
          <w:b/>
          <w:sz w:val="24"/>
          <w:szCs w:val="20"/>
          <w:lang w:eastAsia="es-ES"/>
        </w:rPr>
        <w:t>OTÓRGUESE</w:t>
      </w:r>
      <w:r w:rsidRPr="00AC08D0">
        <w:rPr>
          <w:rFonts w:ascii="Arial" w:eastAsia="Times New Roman" w:hAnsi="Arial" w:cs="Arial"/>
          <w:sz w:val="24"/>
          <w:szCs w:val="20"/>
          <w:lang w:eastAsia="es-ES"/>
        </w:rPr>
        <w:t xml:space="preserve"> a partir del mes de enero de 2025 un incremento del Refrigerio, el cual quedara establecido en la suma de Pesos Treinta y Ocho mil Setecientos Sesenta y Cinco con 00/100 ($38.765,00). Asimismo, para los meses de febrero y marzo de 2025, se actualizará dicho monto de acuerdo con el Índice de Precios al Consumidor (IPC) del Instituto Nacional de Estadística y Censos (I.N.D.E.C.), tomando como referencia el índice correspondiente al mes inmediato anterior al otorgamiento de cada incremento.</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Artículo 4º.- ESTABLÉZCASE</w:t>
      </w:r>
      <w:r w:rsidRPr="00AC08D0">
        <w:rPr>
          <w:rFonts w:ascii="Arial" w:eastAsia="Times New Roman" w:hAnsi="Arial" w:cs="Arial"/>
          <w:bCs/>
          <w:sz w:val="24"/>
          <w:szCs w:val="24"/>
          <w:lang w:eastAsia="es-ES"/>
        </w:rPr>
        <w:t xml:space="preserve"> que el presente Decreto se dicta “ad referéndum” del Concejo Deliberante, en cumplimiento del Artículo 30º, inciso 9) de la Ley Orgánica Municipal Nº 8102, a cuyo fin elévese a Dicho Cuerpo.</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Default="00AC08D0" w:rsidP="00AC08D0">
      <w:pPr>
        <w:rPr>
          <w:rFonts w:ascii="Arial" w:eastAsia="Times New Roman" w:hAnsi="Arial" w:cs="Arial"/>
          <w:sz w:val="24"/>
          <w:szCs w:val="24"/>
          <w:lang w:eastAsia="es-ES"/>
        </w:rPr>
      </w:pPr>
      <w:r w:rsidRPr="00AC08D0">
        <w:rPr>
          <w:rFonts w:ascii="Arial" w:eastAsia="Times New Roman" w:hAnsi="Arial" w:cs="Arial"/>
          <w:b/>
          <w:bCs/>
          <w:sz w:val="24"/>
          <w:szCs w:val="24"/>
          <w:lang w:eastAsia="es-ES"/>
        </w:rPr>
        <w:t>Artículo 5º.-</w:t>
      </w:r>
      <w:r w:rsidRPr="00AC08D0">
        <w:rPr>
          <w:rFonts w:ascii="Arial" w:eastAsia="Times New Roman" w:hAnsi="Arial" w:cs="Arial"/>
          <w:sz w:val="24"/>
          <w:szCs w:val="24"/>
          <w:lang w:eastAsia="es-ES"/>
        </w:rPr>
        <w:t xml:space="preserve"> </w:t>
      </w:r>
      <w:r w:rsidRPr="00AC08D0">
        <w:rPr>
          <w:rFonts w:ascii="Arial" w:eastAsia="Times New Roman" w:hAnsi="Arial" w:cs="Arial"/>
          <w:b/>
          <w:sz w:val="24"/>
          <w:szCs w:val="24"/>
          <w:lang w:eastAsia="es-ES"/>
        </w:rPr>
        <w:t>PROTOCOLÍCESE</w:t>
      </w:r>
      <w:r w:rsidRPr="00AC08D0">
        <w:rPr>
          <w:rFonts w:ascii="Arial" w:eastAsia="Times New Roman" w:hAnsi="Arial" w:cs="Arial"/>
          <w:sz w:val="24"/>
          <w:szCs w:val="24"/>
          <w:lang w:eastAsia="es-ES"/>
        </w:rPr>
        <w:t>, publíquese, dese al R.M. y archívese.</w:t>
      </w:r>
    </w:p>
    <w:p w:rsidR="00081E73" w:rsidRDefault="00081E73" w:rsidP="00AC08D0">
      <w:pPr>
        <w:rPr>
          <w:rFonts w:ascii="Arial" w:eastAsia="Times New Roman" w:hAnsi="Arial" w:cs="Arial"/>
          <w:sz w:val="24"/>
          <w:szCs w:val="24"/>
          <w:lang w:eastAsia="es-ES"/>
        </w:rPr>
      </w:pPr>
    </w:p>
    <w:p w:rsidR="00081E73" w:rsidRDefault="00081E73" w:rsidP="00AC08D0">
      <w:pPr>
        <w:rPr>
          <w:rFonts w:ascii="Arial" w:eastAsia="Times New Roman" w:hAnsi="Arial" w:cs="Arial"/>
          <w:sz w:val="24"/>
          <w:szCs w:val="24"/>
          <w:lang w:eastAsia="es-ES"/>
        </w:rPr>
      </w:pPr>
    </w:p>
    <w:p w:rsidR="00081E73" w:rsidRDefault="00081E73" w:rsidP="00AC08D0">
      <w:pPr>
        <w:rPr>
          <w:rFonts w:ascii="Arial" w:eastAsia="Times New Roman" w:hAnsi="Arial" w:cs="Arial"/>
          <w:sz w:val="24"/>
          <w:szCs w:val="24"/>
          <w:lang w:eastAsia="es-ES"/>
        </w:rPr>
      </w:pPr>
    </w:p>
    <w:p w:rsidR="00081E73" w:rsidRDefault="00081E73" w:rsidP="00AC08D0">
      <w:pPr>
        <w:rPr>
          <w:rFonts w:ascii="Arial" w:eastAsia="Times New Roman" w:hAnsi="Arial" w:cs="Arial"/>
          <w:sz w:val="24"/>
          <w:szCs w:val="24"/>
          <w:lang w:eastAsia="es-ES"/>
        </w:rPr>
      </w:pPr>
    </w:p>
    <w:p w:rsidR="00081E73" w:rsidRPr="00081E73" w:rsidRDefault="00081E73" w:rsidP="00081E73">
      <w:pPr>
        <w:spacing w:after="0" w:line="480" w:lineRule="auto"/>
        <w:jc w:val="right"/>
        <w:rPr>
          <w:rFonts w:ascii="Arial" w:eastAsia="Times New Roman" w:hAnsi="Arial" w:cs="Arial"/>
          <w:sz w:val="24"/>
          <w:szCs w:val="20"/>
          <w:lang w:eastAsia="es-ES"/>
        </w:rPr>
      </w:pPr>
      <w:r w:rsidRPr="00081E73">
        <w:rPr>
          <w:rFonts w:ascii="Arial" w:eastAsia="Times New Roman" w:hAnsi="Arial" w:cs="Arial"/>
          <w:sz w:val="24"/>
          <w:szCs w:val="20"/>
          <w:lang w:eastAsia="es-ES"/>
        </w:rPr>
        <w:lastRenderedPageBreak/>
        <w:t>Monte Cristo, 21 de enero de 2025.</w:t>
      </w:r>
    </w:p>
    <w:p w:rsidR="00081E73" w:rsidRPr="00081E73" w:rsidRDefault="00081E73" w:rsidP="00081E73">
      <w:pPr>
        <w:pStyle w:val="Ttulo2"/>
        <w:jc w:val="center"/>
        <w:rPr>
          <w:rFonts w:asciiTheme="minorHAnsi" w:eastAsia="Times New Roman" w:hAnsiTheme="minorHAnsi"/>
          <w:b/>
          <w:color w:val="auto"/>
          <w:sz w:val="32"/>
          <w:lang w:val="es-ES_tradnl" w:eastAsia="es-ES"/>
        </w:rPr>
      </w:pPr>
      <w:r w:rsidRPr="00081E73">
        <w:rPr>
          <w:rFonts w:asciiTheme="minorHAnsi" w:eastAsia="Times New Roman" w:hAnsiTheme="minorHAnsi"/>
          <w:b/>
          <w:color w:val="auto"/>
          <w:sz w:val="32"/>
          <w:lang w:val="es-ES_tradnl" w:eastAsia="es-ES"/>
        </w:rPr>
        <w:t>DECRETO Nº 13/2024</w:t>
      </w:r>
    </w:p>
    <w:p w:rsidR="00081E73" w:rsidRPr="00081E73" w:rsidRDefault="00081E73" w:rsidP="00081E73">
      <w:pPr>
        <w:autoSpaceDE w:val="0"/>
        <w:autoSpaceDN w:val="0"/>
        <w:adjustRightInd w:val="0"/>
        <w:spacing w:after="0" w:line="480" w:lineRule="auto"/>
        <w:jc w:val="both"/>
        <w:rPr>
          <w:rFonts w:ascii="Arial" w:eastAsia="Times New Roman" w:hAnsi="Arial" w:cs="Arial"/>
          <w:sz w:val="24"/>
          <w:szCs w:val="20"/>
          <w:lang w:eastAsia="es-ES"/>
        </w:rPr>
      </w:pPr>
      <w:r w:rsidRPr="00081E73">
        <w:rPr>
          <w:rFonts w:ascii="Arial" w:eastAsia="Times New Roman" w:hAnsi="Arial" w:cs="Arial"/>
          <w:b/>
          <w:sz w:val="24"/>
          <w:szCs w:val="20"/>
          <w:lang w:eastAsia="es-ES"/>
        </w:rPr>
        <w:t>VISTO:</w:t>
      </w:r>
      <w:r w:rsidRPr="00081E73">
        <w:rPr>
          <w:rFonts w:ascii="Arial" w:eastAsia="Times New Roman" w:hAnsi="Arial" w:cs="Arial"/>
          <w:sz w:val="24"/>
          <w:szCs w:val="20"/>
          <w:lang w:eastAsia="es-ES"/>
        </w:rPr>
        <w:t xml:space="preserve"> </w:t>
      </w: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sz w:val="24"/>
          <w:szCs w:val="20"/>
          <w:lang w:eastAsia="es-ES"/>
        </w:rPr>
        <w:t>Las denuncias presentadas con fecha 02 de enero del 2025 relacionadas con hechos ocurridos en el Centro de Salud Municipal.</w:t>
      </w: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b/>
          <w:bCs/>
          <w:sz w:val="24"/>
          <w:szCs w:val="20"/>
          <w:lang w:eastAsia="es-ES"/>
        </w:rPr>
        <w:t>Y CONSIDERANDO:</w:t>
      </w:r>
      <w:r w:rsidRPr="00081E73">
        <w:rPr>
          <w:rFonts w:ascii="Arial" w:eastAsia="Times New Roman" w:hAnsi="Arial" w:cs="Arial"/>
          <w:sz w:val="24"/>
          <w:szCs w:val="20"/>
          <w:lang w:eastAsia="es-ES"/>
        </w:rPr>
        <w:t xml:space="preserve"> </w:t>
      </w: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sz w:val="24"/>
          <w:szCs w:val="24"/>
          <w:lang w:val="es-ES"/>
        </w:rPr>
        <w:t>Que se habrían producido diversas situaciones que, de confirmarse, podrían constituir faltas a los deberes y obligaciones contempladas en el Estatuto del Empleado Público Municipal Ordenanza N° 726 por parte de agentes del ámbito de la salud municipal.</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en el primer hecho denunciado, acaecido el 18 de octubre de 2024, durante una visita al Centro de Salud Municipal, un representante gremial habría sido verbalmente increpado y tratado de manera autoritaria por la médica contratada Viviana González y, posteriormente, de forma presuntamente prepotente por la directora del establecimiento, Dra. Silvia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quien, además, le habría prohibido ingresar nuevamente al lugar.</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según lo denunciado, pese a que la situación fue puesta en conocimiento de las autoridades municipales, no se habrían adoptado medidas al respecto, generándose posteriormente nuevos incidentes que podrían haber afectado a otros </w:t>
      </w:r>
      <w:r w:rsidRPr="00081E73">
        <w:rPr>
          <w:rFonts w:ascii="Arial" w:eastAsia="Times New Roman" w:hAnsi="Arial" w:cs="Arial"/>
          <w:sz w:val="24"/>
          <w:szCs w:val="24"/>
          <w:lang w:val="es-ES"/>
        </w:rPr>
        <w:lastRenderedPageBreak/>
        <w:t>miembros del gremio, incluyendo a la enfermera Isabel Caparros, quien habría sido aconsejada a presentar una denuncia penal.</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un segundo hecho habría ocurrido el 3 de diciembre de 2024, durante una visita de la agente Carla </w:t>
      </w:r>
      <w:proofErr w:type="spellStart"/>
      <w:r w:rsidRPr="00081E73">
        <w:rPr>
          <w:rFonts w:ascii="Arial" w:eastAsia="Times New Roman" w:hAnsi="Arial" w:cs="Arial"/>
          <w:sz w:val="24"/>
          <w:szCs w:val="24"/>
          <w:lang w:val="es-ES"/>
        </w:rPr>
        <w:t>Jofre</w:t>
      </w:r>
      <w:proofErr w:type="spellEnd"/>
      <w:r w:rsidRPr="00081E73">
        <w:rPr>
          <w:rFonts w:ascii="Arial" w:eastAsia="Times New Roman" w:hAnsi="Arial" w:cs="Arial"/>
          <w:sz w:val="24"/>
          <w:szCs w:val="24"/>
          <w:lang w:val="es-ES"/>
        </w:rPr>
        <w:t xml:space="preserve"> al Dispensario Central para notificarse sobre sus vacaciones tras asistir a una reunión gremial. En esta ocasión, la Directora del Dispensario Central, Dra. Silvia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habría increpado y humillado públicamente a la agente, exigiéndole de manera violenta que abandonara el lugar y regresara a su puesto de trabajo, pese a haber sido convocada formalmente.</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un tercer hecho denunciado habría ocurrido el 6 de diciembre de 2024, cuando la Directora del Dispensario Central, Dra. Silvia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xml:space="preserve">, habría confrontado de manera presuntamente prepotente y amenazante a la enfermera Isabel Caparros, atribuyéndole la responsabilidad por la reducción horaria de otras enfermeras. Según el relato,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xml:space="preserve"> le habría manifestado comentarios </w:t>
      </w:r>
      <w:proofErr w:type="spellStart"/>
      <w:r w:rsidRPr="00081E73">
        <w:rPr>
          <w:rFonts w:ascii="Arial" w:eastAsia="Times New Roman" w:hAnsi="Arial" w:cs="Arial"/>
          <w:sz w:val="24"/>
          <w:szCs w:val="24"/>
          <w:lang w:val="es-ES"/>
        </w:rPr>
        <w:t>descalificantes</w:t>
      </w:r>
      <w:proofErr w:type="spellEnd"/>
      <w:r w:rsidRPr="00081E73">
        <w:rPr>
          <w:rFonts w:ascii="Arial" w:eastAsia="Times New Roman" w:hAnsi="Arial" w:cs="Arial"/>
          <w:sz w:val="24"/>
          <w:szCs w:val="24"/>
          <w:lang w:val="es-ES"/>
        </w:rPr>
        <w:t xml:space="preserve"> y amenazas que podrían haber generado una crisis emocional en la agente.</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Que, en virtud de lo expuesto y con el fin de esclarecer los hechos denunciados, determinar las posibles responsabilidades de los involucrados y deslindar responsabilidades, resulta necesario proceder a la apertura de un sumario administrativo.</w:t>
      </w:r>
    </w:p>
    <w:p w:rsidR="00081E73" w:rsidRPr="00081E73" w:rsidRDefault="00081E73" w:rsidP="00081E73">
      <w:pPr>
        <w:spacing w:after="0" w:line="480" w:lineRule="auto"/>
        <w:jc w:val="center"/>
        <w:rPr>
          <w:rFonts w:ascii="Arial" w:eastAsia="Times New Roman" w:hAnsi="Arial" w:cs="Arial"/>
          <w:b/>
          <w:bCs/>
          <w:sz w:val="24"/>
          <w:szCs w:val="20"/>
          <w:lang w:eastAsia="es-ES"/>
        </w:rPr>
      </w:pPr>
      <w:r w:rsidRPr="00081E73">
        <w:rPr>
          <w:rFonts w:ascii="Arial" w:eastAsia="Times New Roman" w:hAnsi="Arial" w:cs="Arial"/>
          <w:b/>
          <w:bCs/>
          <w:sz w:val="24"/>
          <w:szCs w:val="20"/>
          <w:lang w:eastAsia="es-ES"/>
        </w:rPr>
        <w:lastRenderedPageBreak/>
        <w:t>EL INTENDENTE MUNICIPAL EN USO DE SUS ATRIBUCIONES CONFERIDAS POR LA LEY ORGANICA MUNICIPAL 8102</w:t>
      </w:r>
    </w:p>
    <w:p w:rsidR="00081E73" w:rsidRPr="00081E73" w:rsidRDefault="00081E73" w:rsidP="00081E73">
      <w:pPr>
        <w:spacing w:after="0" w:line="480" w:lineRule="auto"/>
        <w:jc w:val="center"/>
        <w:rPr>
          <w:rFonts w:ascii="Arial" w:eastAsia="Times New Roman" w:hAnsi="Arial" w:cs="Arial"/>
          <w:b/>
          <w:bCs/>
          <w:sz w:val="24"/>
          <w:szCs w:val="20"/>
          <w:lang w:eastAsia="es-ES"/>
        </w:rPr>
      </w:pPr>
      <w:r w:rsidRPr="00081E73">
        <w:rPr>
          <w:rFonts w:ascii="Arial" w:eastAsia="Times New Roman" w:hAnsi="Arial" w:cs="Arial"/>
          <w:b/>
          <w:bCs/>
          <w:sz w:val="24"/>
          <w:szCs w:val="20"/>
          <w:lang w:eastAsia="es-ES"/>
        </w:rPr>
        <w:t>DECRETA</w:t>
      </w:r>
    </w:p>
    <w:p w:rsidR="00081E73" w:rsidRPr="00081E73" w:rsidRDefault="00081E73" w:rsidP="00081E73">
      <w:pPr>
        <w:spacing w:after="0" w:line="480" w:lineRule="auto"/>
        <w:jc w:val="both"/>
        <w:rPr>
          <w:rFonts w:ascii="Arial" w:eastAsia="Times New Roman" w:hAnsi="Arial" w:cs="Arial"/>
          <w:sz w:val="24"/>
          <w:szCs w:val="20"/>
          <w:lang w:eastAsia="es-ES"/>
        </w:rPr>
      </w:pPr>
      <w:bookmarkStart w:id="2" w:name="_Hlk163027031"/>
      <w:r w:rsidRPr="00081E73">
        <w:rPr>
          <w:rFonts w:ascii="Arial" w:eastAsia="Times New Roman" w:hAnsi="Arial" w:cs="Arial"/>
          <w:b/>
          <w:bCs/>
          <w:sz w:val="24"/>
          <w:szCs w:val="20"/>
          <w:lang w:eastAsia="es-ES"/>
        </w:rPr>
        <w:t>Artículo 1º.-</w:t>
      </w:r>
      <w:bookmarkEnd w:id="2"/>
      <w:r w:rsidRPr="00081E73">
        <w:rPr>
          <w:rFonts w:ascii="Arial" w:eastAsia="Times New Roman" w:hAnsi="Arial" w:cs="Arial"/>
          <w:sz w:val="24"/>
          <w:szCs w:val="20"/>
          <w:lang w:eastAsia="es-ES"/>
        </w:rPr>
        <w:t xml:space="preserve"> </w:t>
      </w:r>
      <w:r w:rsidRPr="00081E73">
        <w:rPr>
          <w:rFonts w:ascii="Arial" w:eastAsia="Times New Roman" w:hAnsi="Arial" w:cs="Arial"/>
          <w:b/>
          <w:sz w:val="24"/>
          <w:szCs w:val="20"/>
          <w:lang w:eastAsia="es-ES"/>
        </w:rPr>
        <w:t>DISPÓNGASE</w:t>
      </w:r>
      <w:r w:rsidRPr="00081E73">
        <w:rPr>
          <w:rFonts w:ascii="Arial" w:eastAsia="Times New Roman" w:hAnsi="Arial" w:cs="Arial"/>
          <w:sz w:val="24"/>
          <w:szCs w:val="20"/>
          <w:lang w:eastAsia="es-ES"/>
        </w:rPr>
        <w:t xml:space="preserve"> la iniciación de una Investigación Administrativa con el propósito de esclarecer los hechos relatados anteriormente y determinar las posibles responsabilidades derivadas de los mismos. </w:t>
      </w:r>
    </w:p>
    <w:p w:rsidR="00081E73" w:rsidRPr="00081E73" w:rsidRDefault="00081E73" w:rsidP="00081E73">
      <w:pPr>
        <w:spacing w:after="0" w:line="480" w:lineRule="auto"/>
        <w:jc w:val="both"/>
        <w:rPr>
          <w:rFonts w:ascii="Arial" w:eastAsia="Times New Roman" w:hAnsi="Arial" w:cs="Arial"/>
          <w:sz w:val="24"/>
          <w:szCs w:val="20"/>
          <w:lang w:eastAsia="es-ES"/>
        </w:rPr>
      </w:pP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b/>
          <w:bCs/>
          <w:sz w:val="24"/>
          <w:szCs w:val="20"/>
          <w:lang w:eastAsia="es-ES"/>
        </w:rPr>
        <w:t>Artículo 2º.-</w:t>
      </w:r>
      <w:r w:rsidRPr="00081E73">
        <w:rPr>
          <w:rFonts w:ascii="Arial" w:eastAsia="Times New Roman" w:hAnsi="Arial" w:cs="Arial"/>
          <w:sz w:val="24"/>
          <w:szCs w:val="20"/>
          <w:lang w:eastAsia="es-ES"/>
        </w:rPr>
        <w:t xml:space="preserve"> </w:t>
      </w:r>
      <w:r w:rsidRPr="00081E73">
        <w:rPr>
          <w:rFonts w:ascii="Arial" w:eastAsia="Times New Roman" w:hAnsi="Arial" w:cs="Arial"/>
          <w:b/>
          <w:bCs/>
          <w:sz w:val="24"/>
          <w:szCs w:val="20"/>
          <w:lang w:eastAsia="es-ES"/>
        </w:rPr>
        <w:t>ENCOMIENDESE</w:t>
      </w:r>
      <w:r w:rsidRPr="00081E73">
        <w:rPr>
          <w:rFonts w:ascii="Arial" w:eastAsia="Times New Roman" w:hAnsi="Arial" w:cs="Arial"/>
          <w:sz w:val="24"/>
          <w:szCs w:val="20"/>
          <w:lang w:eastAsia="es-ES"/>
        </w:rPr>
        <w:t xml:space="preserve"> al Ab. Sánchez Santiago Jeremías del Departamento de Legales de la Municipalidad, como instructor sumariante, quien tendrá a su cargo la investigación de los hechos denunciados y la recopilación de pruebas pertinentes.</w:t>
      </w:r>
    </w:p>
    <w:p w:rsidR="00081E73" w:rsidRPr="00081E73" w:rsidRDefault="00081E73" w:rsidP="00081E73">
      <w:pPr>
        <w:spacing w:after="0" w:line="480" w:lineRule="auto"/>
        <w:jc w:val="both"/>
        <w:rPr>
          <w:rFonts w:ascii="Arial" w:eastAsia="Times New Roman" w:hAnsi="Arial" w:cs="Arial"/>
          <w:sz w:val="24"/>
          <w:szCs w:val="24"/>
          <w:lang w:val="es-ES" w:eastAsia="es-ES"/>
        </w:rPr>
      </w:pPr>
      <w:r w:rsidRPr="00081E73">
        <w:rPr>
          <w:rFonts w:ascii="Arial" w:eastAsia="Times New Roman" w:hAnsi="Arial" w:cs="Arial"/>
          <w:b/>
          <w:sz w:val="24"/>
          <w:szCs w:val="24"/>
          <w:lang w:val="es-ES" w:eastAsia="es-ES"/>
        </w:rPr>
        <w:t xml:space="preserve">Artículo 3º: PROTOCOLICESE, </w:t>
      </w:r>
      <w:r w:rsidRPr="00081E73">
        <w:rPr>
          <w:rFonts w:ascii="Arial" w:eastAsia="Times New Roman" w:hAnsi="Arial" w:cs="Arial"/>
          <w:sz w:val="24"/>
          <w:szCs w:val="24"/>
          <w:lang w:val="es-ES" w:eastAsia="es-ES"/>
        </w:rPr>
        <w:t>comuníquese, Publíquese, Dese copia al Registro Municipal, Archívese.</w:t>
      </w:r>
    </w:p>
    <w:p w:rsidR="006C6D97" w:rsidRPr="006C6D97" w:rsidRDefault="006C6D97" w:rsidP="006C6D97">
      <w:pPr>
        <w:spacing w:after="0" w:line="360" w:lineRule="auto"/>
        <w:jc w:val="right"/>
        <w:rPr>
          <w:rFonts w:ascii="Arial" w:eastAsia="Times New Roman" w:hAnsi="Arial" w:cs="Arial"/>
          <w:sz w:val="24"/>
          <w:szCs w:val="20"/>
          <w:lang w:eastAsia="es-ES"/>
        </w:rPr>
      </w:pPr>
      <w:r w:rsidRPr="006C6D97">
        <w:rPr>
          <w:rFonts w:ascii="Arial" w:eastAsia="Times New Roman" w:hAnsi="Arial" w:cs="Arial"/>
          <w:sz w:val="24"/>
          <w:szCs w:val="20"/>
          <w:lang w:eastAsia="es-ES"/>
        </w:rPr>
        <w:t>Monte Cristo, 28 de enero de 2025.</w:t>
      </w:r>
    </w:p>
    <w:p w:rsidR="006C6D97" w:rsidRPr="006C6D97" w:rsidRDefault="006C6D97" w:rsidP="006C6D97">
      <w:pPr>
        <w:spacing w:after="0" w:line="360" w:lineRule="auto"/>
        <w:jc w:val="right"/>
        <w:rPr>
          <w:rFonts w:ascii="Arial" w:eastAsia="Times New Roman" w:hAnsi="Arial" w:cs="Arial"/>
          <w:sz w:val="24"/>
          <w:szCs w:val="20"/>
          <w:lang w:eastAsia="es-ES"/>
        </w:rPr>
      </w:pPr>
    </w:p>
    <w:p w:rsidR="006C6D97" w:rsidRPr="006C6D97" w:rsidRDefault="006C6D97" w:rsidP="006C6D97">
      <w:pPr>
        <w:pStyle w:val="Ttulo2"/>
        <w:jc w:val="center"/>
        <w:rPr>
          <w:rFonts w:asciiTheme="minorHAnsi" w:eastAsia="Times New Roman" w:hAnsiTheme="minorHAnsi"/>
          <w:b/>
          <w:color w:val="auto"/>
          <w:sz w:val="32"/>
          <w:lang w:val="es-ES_tradnl" w:eastAsia="es-ES"/>
        </w:rPr>
      </w:pPr>
      <w:r w:rsidRPr="006C6D97">
        <w:rPr>
          <w:rFonts w:asciiTheme="minorHAnsi" w:eastAsia="Times New Roman" w:hAnsiTheme="minorHAnsi"/>
          <w:b/>
          <w:color w:val="auto"/>
          <w:sz w:val="32"/>
          <w:lang w:val="es-ES_tradnl" w:eastAsia="es-ES"/>
        </w:rPr>
        <w:t>DECRETO Nº 14/2025</w:t>
      </w:r>
    </w:p>
    <w:p w:rsidR="006C6D97" w:rsidRPr="006C6D97" w:rsidRDefault="006C6D97" w:rsidP="006C6D97">
      <w:pPr>
        <w:autoSpaceDE w:val="0"/>
        <w:autoSpaceDN w:val="0"/>
        <w:adjustRightInd w:val="0"/>
        <w:spacing w:after="0" w:line="360" w:lineRule="auto"/>
        <w:jc w:val="both"/>
        <w:rPr>
          <w:rFonts w:ascii="Arial" w:eastAsia="Times New Roman" w:hAnsi="Arial" w:cs="Arial"/>
          <w:sz w:val="24"/>
          <w:szCs w:val="20"/>
          <w:lang w:eastAsia="es-ES"/>
        </w:rPr>
      </w:pPr>
      <w:r w:rsidRPr="006C6D97">
        <w:rPr>
          <w:rFonts w:ascii="Arial" w:eastAsia="Times New Roman" w:hAnsi="Arial" w:cs="Arial"/>
          <w:b/>
          <w:sz w:val="24"/>
          <w:szCs w:val="20"/>
          <w:lang w:eastAsia="es-ES"/>
        </w:rPr>
        <w:t>VISTO:</w:t>
      </w:r>
      <w:r w:rsidRPr="006C6D97">
        <w:rPr>
          <w:rFonts w:ascii="Arial" w:eastAsia="Times New Roman" w:hAnsi="Arial" w:cs="Arial"/>
          <w:sz w:val="24"/>
          <w:szCs w:val="20"/>
          <w:lang w:eastAsia="es-ES"/>
        </w:rPr>
        <w:t xml:space="preserve"> </w:t>
      </w:r>
    </w:p>
    <w:p w:rsidR="006C6D97" w:rsidRDefault="006C6D97" w:rsidP="006C6D97">
      <w:pPr>
        <w:autoSpaceDE w:val="0"/>
        <w:autoSpaceDN w:val="0"/>
        <w:adjustRightInd w:val="0"/>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 xml:space="preserve">La solicitud presentada por la firma </w:t>
      </w:r>
      <w:proofErr w:type="spellStart"/>
      <w:r w:rsidRPr="006C6D97">
        <w:rPr>
          <w:rFonts w:ascii="Arial" w:eastAsia="Times New Roman" w:hAnsi="Arial" w:cs="Arial"/>
          <w:sz w:val="24"/>
          <w:szCs w:val="20"/>
          <w:lang w:eastAsia="es-ES"/>
        </w:rPr>
        <w:t>Pantry</w:t>
      </w:r>
      <w:proofErr w:type="spellEnd"/>
      <w:r w:rsidRPr="006C6D97">
        <w:rPr>
          <w:rFonts w:ascii="Arial" w:eastAsia="Times New Roman" w:hAnsi="Arial" w:cs="Arial"/>
          <w:sz w:val="24"/>
          <w:szCs w:val="20"/>
          <w:lang w:eastAsia="es-ES"/>
        </w:rPr>
        <w:t xml:space="preserve"> S.A.S., con domicilio en Paysandú N°1799, con fecha 20 de enero del 2025, solicitando el alquiler del Polideportivo Municipal “ARENA MONTE CRISTO” con escenario y baños químicos, atento a la falta de culminación de la construcción de los mismos, para la realización de un evento de baile el día 07 de febrero de 2025.</w:t>
      </w:r>
    </w:p>
    <w:p w:rsidR="006C6D97" w:rsidRPr="006C6D97" w:rsidRDefault="006C6D97" w:rsidP="006C6D97">
      <w:pPr>
        <w:autoSpaceDE w:val="0"/>
        <w:autoSpaceDN w:val="0"/>
        <w:adjustRightInd w:val="0"/>
        <w:spacing w:after="0" w:line="360" w:lineRule="auto"/>
        <w:jc w:val="both"/>
        <w:rPr>
          <w:rFonts w:ascii="Arial" w:eastAsia="Times New Roman" w:hAnsi="Arial" w:cs="Arial"/>
          <w:sz w:val="24"/>
          <w:szCs w:val="20"/>
          <w:lang w:eastAsia="es-ES"/>
        </w:rPr>
      </w:pP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b/>
          <w:bCs/>
          <w:sz w:val="24"/>
          <w:szCs w:val="20"/>
          <w:lang w:eastAsia="es-ES"/>
        </w:rPr>
        <w:lastRenderedPageBreak/>
        <w:t>Y CONSIDERANDO:</w:t>
      </w:r>
      <w:r w:rsidRPr="006C6D97">
        <w:rPr>
          <w:rFonts w:ascii="Arial" w:eastAsia="Times New Roman" w:hAnsi="Arial" w:cs="Arial"/>
          <w:sz w:val="24"/>
          <w:szCs w:val="20"/>
          <w:lang w:eastAsia="es-ES"/>
        </w:rPr>
        <w:t xml:space="preserve"> </w:t>
      </w: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Que por la Ordenanza N° 1527 se autoriza el alquiler del espacio a terceros particulares para la Organización de eventos.</w:t>
      </w: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Que la solicitud presentada cumple con los requisitos establecidos en la normativa interna para la utilización del Polideportivo Municipal.</w:t>
      </w: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Que la actividad solicitada se realiza dentro de los parámetros establecidos para el uso del espacio y no contraviene las normativas municipales.</w:t>
      </w:r>
    </w:p>
    <w:p w:rsid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Por ello:</w:t>
      </w:r>
    </w:p>
    <w:p w:rsidR="006C6D97" w:rsidRPr="006C6D97" w:rsidRDefault="006C6D97" w:rsidP="006C6D97">
      <w:pPr>
        <w:spacing w:after="0" w:line="360" w:lineRule="auto"/>
        <w:jc w:val="both"/>
        <w:rPr>
          <w:rFonts w:ascii="Arial" w:eastAsia="Times New Roman" w:hAnsi="Arial" w:cs="Arial"/>
          <w:sz w:val="24"/>
          <w:szCs w:val="20"/>
          <w:lang w:eastAsia="es-ES"/>
        </w:rPr>
      </w:pPr>
    </w:p>
    <w:p w:rsidR="006C6D97" w:rsidRPr="006C6D97" w:rsidRDefault="006C6D97" w:rsidP="006C6D97">
      <w:pPr>
        <w:spacing w:after="0" w:line="360" w:lineRule="auto"/>
        <w:jc w:val="center"/>
        <w:rPr>
          <w:rFonts w:ascii="Arial" w:eastAsia="Times New Roman" w:hAnsi="Arial" w:cs="Arial"/>
          <w:b/>
          <w:bCs/>
          <w:sz w:val="24"/>
          <w:szCs w:val="20"/>
          <w:lang w:eastAsia="es-ES"/>
        </w:rPr>
      </w:pPr>
      <w:r w:rsidRPr="006C6D97">
        <w:rPr>
          <w:rFonts w:ascii="Arial" w:eastAsia="Times New Roman" w:hAnsi="Arial" w:cs="Arial"/>
          <w:b/>
          <w:bCs/>
          <w:sz w:val="24"/>
          <w:szCs w:val="20"/>
          <w:lang w:eastAsia="es-ES"/>
        </w:rPr>
        <w:t>EL INTENDENTE MUNICIPAL EN USO DE SUS ATRIBUCIONES CONFERIDAS POR LA LEY ORGANICA MUNICIPAL 8102</w:t>
      </w:r>
    </w:p>
    <w:p w:rsidR="006C6D97" w:rsidRDefault="006C6D97" w:rsidP="006C6D97">
      <w:pPr>
        <w:spacing w:after="0" w:line="360" w:lineRule="auto"/>
        <w:jc w:val="center"/>
        <w:rPr>
          <w:rFonts w:ascii="Arial" w:eastAsia="Times New Roman" w:hAnsi="Arial" w:cs="Arial"/>
          <w:b/>
          <w:bCs/>
          <w:sz w:val="24"/>
          <w:szCs w:val="20"/>
          <w:lang w:eastAsia="es-ES"/>
        </w:rPr>
      </w:pPr>
      <w:r w:rsidRPr="006C6D97">
        <w:rPr>
          <w:rFonts w:ascii="Arial" w:eastAsia="Times New Roman" w:hAnsi="Arial" w:cs="Arial"/>
          <w:b/>
          <w:bCs/>
          <w:sz w:val="24"/>
          <w:szCs w:val="20"/>
          <w:lang w:eastAsia="es-ES"/>
        </w:rPr>
        <w:t>DECRETA</w:t>
      </w:r>
    </w:p>
    <w:p w:rsidR="006C6D97" w:rsidRPr="006C6D97" w:rsidRDefault="006C6D97" w:rsidP="006C6D97">
      <w:pPr>
        <w:spacing w:after="0" w:line="360" w:lineRule="auto"/>
        <w:jc w:val="center"/>
        <w:rPr>
          <w:rFonts w:ascii="Arial" w:eastAsia="Times New Roman" w:hAnsi="Arial" w:cs="Arial"/>
          <w:b/>
          <w:bCs/>
          <w:sz w:val="24"/>
          <w:szCs w:val="20"/>
          <w:lang w:eastAsia="es-ES"/>
        </w:rPr>
      </w:pPr>
    </w:p>
    <w:p w:rsid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b/>
          <w:bCs/>
          <w:sz w:val="24"/>
          <w:szCs w:val="20"/>
          <w:lang w:eastAsia="es-ES"/>
        </w:rPr>
        <w:t>Artículo 1º.-</w:t>
      </w:r>
      <w:r w:rsidRPr="006C6D97">
        <w:rPr>
          <w:rFonts w:ascii="Arial" w:eastAsia="Times New Roman" w:hAnsi="Arial" w:cs="Arial"/>
          <w:sz w:val="24"/>
          <w:szCs w:val="20"/>
          <w:lang w:eastAsia="es-ES"/>
        </w:rPr>
        <w:t xml:space="preserve"> </w:t>
      </w:r>
      <w:r w:rsidRPr="006C6D97">
        <w:rPr>
          <w:rFonts w:ascii="Arial" w:eastAsia="Times New Roman" w:hAnsi="Arial" w:cs="Arial"/>
          <w:b/>
          <w:sz w:val="24"/>
          <w:szCs w:val="20"/>
          <w:lang w:eastAsia="es-ES"/>
        </w:rPr>
        <w:t>OTORGAR</w:t>
      </w:r>
      <w:r w:rsidRPr="006C6D97">
        <w:rPr>
          <w:rFonts w:ascii="Arial" w:eastAsia="Times New Roman" w:hAnsi="Arial" w:cs="Arial"/>
          <w:sz w:val="24"/>
          <w:szCs w:val="20"/>
          <w:lang w:eastAsia="es-ES"/>
        </w:rPr>
        <w:t xml:space="preserve"> en Alquiler el Polideportivo Municipal “ARENA MONTE CRISTO” a la firma </w:t>
      </w:r>
      <w:proofErr w:type="spellStart"/>
      <w:r w:rsidRPr="006C6D97">
        <w:rPr>
          <w:rFonts w:ascii="Arial" w:eastAsia="Times New Roman" w:hAnsi="Arial" w:cs="Arial"/>
          <w:sz w:val="24"/>
          <w:szCs w:val="20"/>
          <w:lang w:eastAsia="es-ES"/>
        </w:rPr>
        <w:t>Pantry</w:t>
      </w:r>
      <w:proofErr w:type="spellEnd"/>
      <w:r w:rsidRPr="006C6D97">
        <w:rPr>
          <w:rFonts w:ascii="Arial" w:eastAsia="Times New Roman" w:hAnsi="Arial" w:cs="Arial"/>
          <w:sz w:val="24"/>
          <w:szCs w:val="20"/>
          <w:lang w:eastAsia="es-ES"/>
        </w:rPr>
        <w:t xml:space="preserve"> S.A.S. CUIT  30717688682, con domicilio en Paysandú N°1799, para la realización de un evento de baile el día 07 de febrero del 2025 en el horario de 23,30h a 05 del día 08 de febrero del 2025, disponiendo de las instalaciones a partir de las 20h y hasta las 06h del día sábado 08 de febrero del 2025 a los fines de su limpieza, debiéndolo dejar en idénticas condiciones a como fuera recibido.</w:t>
      </w:r>
    </w:p>
    <w:p w:rsidR="006C6D97" w:rsidRPr="006C6D97" w:rsidRDefault="006C6D97" w:rsidP="006C6D97">
      <w:pPr>
        <w:spacing w:after="0" w:line="360" w:lineRule="auto"/>
        <w:jc w:val="both"/>
        <w:rPr>
          <w:rFonts w:ascii="Arial" w:eastAsia="Times New Roman" w:hAnsi="Arial" w:cs="Arial"/>
          <w:sz w:val="24"/>
          <w:szCs w:val="20"/>
          <w:lang w:eastAsia="es-ES"/>
        </w:rPr>
      </w:pP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b/>
          <w:bCs/>
          <w:sz w:val="24"/>
          <w:szCs w:val="20"/>
          <w:lang w:eastAsia="es-ES"/>
        </w:rPr>
        <w:t>Artículo 2º.-</w:t>
      </w:r>
      <w:r w:rsidRPr="006C6D97">
        <w:rPr>
          <w:rFonts w:ascii="Arial" w:eastAsia="Times New Roman" w:hAnsi="Arial" w:cs="Arial"/>
          <w:sz w:val="24"/>
          <w:szCs w:val="20"/>
          <w:lang w:eastAsia="es-ES"/>
        </w:rPr>
        <w:t xml:space="preserve"> El alquiler estará sujeto a las siguientes condiciones:</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Obtener la pertinente habilitación municipal de Comercio e Industria, la cual deberá ser gestionada ante la Secretaría de Hacienda y abonar la Tasa Pertinente, en un todo de acuerdo con lo establecido con la Ordenanza Tarifaria vigente. -</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El evento deberá cumplir con todas las normativas de seguridad y orden público vigentes.</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lastRenderedPageBreak/>
        <w:t>El arrendatario deberá contratar personal de seguridad y asistencia médica en cantidad suficiente para garantizar la seguridad de los asistentes.</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El arrendatario será responsable de los daños que se ocasionen al Polideportivo Municipal durante el evento, así como de la limpieza y restauración del espacio al finalizar el evento.</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El arrendatario deberá presentar una copia de la póliza de seguro de responsabilidad civil que cubra posibles daños a personas o bienes durante el evento, con una antelación mínima de 3 días antes de la fecha del evento.</w:t>
      </w:r>
    </w:p>
    <w:p w:rsid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 xml:space="preserve">Abonar como precio de alquiler la suma equivalente al 10 % de las entradas programadas para la venta, atento la propuesta presentada por el Arrendatario con 24 </w:t>
      </w:r>
      <w:proofErr w:type="spellStart"/>
      <w:r w:rsidRPr="006C6D97">
        <w:rPr>
          <w:rFonts w:ascii="Arial" w:eastAsia="Times New Roman" w:hAnsi="Arial" w:cs="Arial"/>
          <w:sz w:val="24"/>
          <w:szCs w:val="20"/>
          <w:lang w:eastAsia="es-ES"/>
        </w:rPr>
        <w:t>hs</w:t>
      </w:r>
      <w:proofErr w:type="spellEnd"/>
      <w:r w:rsidRPr="006C6D97">
        <w:rPr>
          <w:rFonts w:ascii="Arial" w:eastAsia="Times New Roman" w:hAnsi="Arial" w:cs="Arial"/>
          <w:sz w:val="24"/>
          <w:szCs w:val="20"/>
          <w:lang w:eastAsia="es-ES"/>
        </w:rPr>
        <w:t>. de antelación.</w:t>
      </w:r>
    </w:p>
    <w:p w:rsidR="006C6D97" w:rsidRPr="006C6D97" w:rsidRDefault="006C6D97" w:rsidP="006C6D97">
      <w:pPr>
        <w:widowControl w:val="0"/>
        <w:spacing w:after="0" w:line="360" w:lineRule="auto"/>
        <w:ind w:left="1080"/>
        <w:jc w:val="both"/>
        <w:rPr>
          <w:rFonts w:ascii="Arial" w:eastAsia="Times New Roman" w:hAnsi="Arial" w:cs="Arial"/>
          <w:sz w:val="24"/>
          <w:szCs w:val="20"/>
          <w:lang w:eastAsia="es-ES"/>
        </w:rPr>
      </w:pPr>
    </w:p>
    <w:p w:rsidR="006C6D97" w:rsidRDefault="006C6D97" w:rsidP="006C6D97">
      <w:pPr>
        <w:spacing w:after="0" w:line="360" w:lineRule="auto"/>
        <w:jc w:val="both"/>
        <w:rPr>
          <w:rFonts w:ascii="Arial" w:eastAsia="Times New Roman" w:hAnsi="Arial" w:cs="Arial"/>
          <w:snapToGrid w:val="0"/>
          <w:sz w:val="24"/>
          <w:szCs w:val="20"/>
          <w:lang w:val="es-ES" w:eastAsia="es-ES"/>
        </w:rPr>
      </w:pPr>
      <w:r w:rsidRPr="006C6D97">
        <w:rPr>
          <w:rFonts w:ascii="Arial" w:eastAsia="Times New Roman" w:hAnsi="Arial" w:cs="Arial"/>
          <w:b/>
          <w:bCs/>
          <w:sz w:val="24"/>
          <w:szCs w:val="20"/>
          <w:lang w:eastAsia="es-ES"/>
        </w:rPr>
        <w:t>Artículo 3º.-</w:t>
      </w:r>
      <w:r w:rsidRPr="006C6D97">
        <w:rPr>
          <w:rFonts w:ascii="Courier New" w:eastAsia="Times New Roman" w:hAnsi="Courier New" w:cs="Times New Roman"/>
          <w:snapToGrid w:val="0"/>
          <w:sz w:val="24"/>
          <w:szCs w:val="20"/>
          <w:lang w:val="es-ES" w:eastAsia="es-ES"/>
        </w:rPr>
        <w:t xml:space="preserve"> </w:t>
      </w:r>
      <w:r w:rsidRPr="006C6D97">
        <w:rPr>
          <w:rFonts w:ascii="Arial" w:eastAsia="Times New Roman" w:hAnsi="Arial" w:cs="Arial"/>
          <w:snapToGrid w:val="0"/>
          <w:sz w:val="24"/>
          <w:szCs w:val="20"/>
          <w:lang w:val="es-ES" w:eastAsia="es-ES"/>
        </w:rPr>
        <w:t>El expendio de bebidas alcohólicas está autorizado durante el evento, de acuerdo con las normativas vigentes sobre la venta de alcohol en eventos públicos, debiendo el arrendatario garantizar que el expendio se realice para el consumo exclusivamente  en el lugar del evento, sin permitir su consumo en la vía Pública  y que su e expendio sea de forma responsable, siendo de cumplimiento estricto la Ordenanza N°1.210/19 en lo referido a la prohibición de expendio y consumo de menores y conforme a las disposiciones de seguridad.</w:t>
      </w:r>
    </w:p>
    <w:p w:rsidR="006C6D97" w:rsidRPr="006C6D97" w:rsidRDefault="006C6D97" w:rsidP="006C6D97">
      <w:pPr>
        <w:spacing w:after="0" w:line="360" w:lineRule="auto"/>
        <w:jc w:val="both"/>
        <w:rPr>
          <w:rFonts w:ascii="Courier New" w:eastAsia="Times New Roman" w:hAnsi="Courier New" w:cs="Times New Roman"/>
          <w:snapToGrid w:val="0"/>
          <w:sz w:val="24"/>
          <w:szCs w:val="20"/>
          <w:lang w:val="es-ES" w:eastAsia="es-ES"/>
        </w:rPr>
      </w:pPr>
    </w:p>
    <w:p w:rsidR="006C6D97" w:rsidRDefault="006C6D97" w:rsidP="006C6D97">
      <w:pPr>
        <w:spacing w:after="0" w:line="360" w:lineRule="auto"/>
        <w:jc w:val="both"/>
        <w:rPr>
          <w:rFonts w:ascii="Arial" w:eastAsia="Times New Roman" w:hAnsi="Arial" w:cs="Arial"/>
          <w:snapToGrid w:val="0"/>
          <w:sz w:val="24"/>
          <w:szCs w:val="20"/>
          <w:lang w:val="es-ES" w:eastAsia="es-ES"/>
        </w:rPr>
      </w:pPr>
      <w:r w:rsidRPr="006C6D97">
        <w:rPr>
          <w:rFonts w:ascii="Arial" w:eastAsia="Times New Roman" w:hAnsi="Arial" w:cs="Arial"/>
          <w:b/>
          <w:bCs/>
          <w:sz w:val="24"/>
          <w:szCs w:val="20"/>
          <w:lang w:eastAsia="es-ES"/>
        </w:rPr>
        <w:t>Artículo 4º.-</w:t>
      </w:r>
      <w:r w:rsidRPr="006C6D97">
        <w:rPr>
          <w:rFonts w:ascii="Courier New" w:eastAsia="Times New Roman" w:hAnsi="Courier New" w:cs="Times New Roman"/>
          <w:snapToGrid w:val="0"/>
          <w:sz w:val="24"/>
          <w:szCs w:val="20"/>
          <w:lang w:val="es-ES" w:eastAsia="es-ES"/>
        </w:rPr>
        <w:t xml:space="preserve"> </w:t>
      </w:r>
      <w:r w:rsidRPr="006C6D97">
        <w:rPr>
          <w:rFonts w:ascii="Arial" w:eastAsia="Times New Roman" w:hAnsi="Arial" w:cs="Arial"/>
          <w:snapToGrid w:val="0"/>
          <w:sz w:val="24"/>
          <w:szCs w:val="20"/>
          <w:lang w:val="es-ES" w:eastAsia="es-ES"/>
        </w:rPr>
        <w:t>El arrendatario se compromete a cumplir con todas las normativas municipales y provinciales aplicables al evento, incluyendo las relativas a la protección del orden público, la seguridad, la higiene y la protección del medio ambiente.</w:t>
      </w:r>
    </w:p>
    <w:p w:rsidR="006C6D97" w:rsidRPr="006C6D97" w:rsidRDefault="006C6D97" w:rsidP="006C6D97">
      <w:pPr>
        <w:spacing w:after="0" w:line="360" w:lineRule="auto"/>
        <w:jc w:val="both"/>
        <w:rPr>
          <w:rFonts w:ascii="Arial" w:eastAsia="Times New Roman" w:hAnsi="Arial" w:cs="Arial"/>
          <w:b/>
          <w:bCs/>
          <w:sz w:val="24"/>
          <w:szCs w:val="20"/>
          <w:lang w:eastAsia="es-ES"/>
        </w:rPr>
      </w:pPr>
    </w:p>
    <w:p w:rsidR="006C6D97" w:rsidRDefault="006C6D97" w:rsidP="006C6D97">
      <w:pPr>
        <w:spacing w:after="0" w:line="360" w:lineRule="auto"/>
        <w:jc w:val="both"/>
        <w:rPr>
          <w:rFonts w:ascii="Arial" w:eastAsia="Times New Roman" w:hAnsi="Arial" w:cs="Arial"/>
          <w:snapToGrid w:val="0"/>
          <w:sz w:val="24"/>
          <w:szCs w:val="20"/>
          <w:lang w:val="es-ES" w:eastAsia="es-ES"/>
        </w:rPr>
      </w:pPr>
      <w:r w:rsidRPr="006C6D97">
        <w:rPr>
          <w:rFonts w:ascii="Arial" w:eastAsia="Times New Roman" w:hAnsi="Arial" w:cs="Arial"/>
          <w:b/>
          <w:bCs/>
          <w:sz w:val="24"/>
          <w:szCs w:val="20"/>
          <w:lang w:eastAsia="es-ES"/>
        </w:rPr>
        <w:lastRenderedPageBreak/>
        <w:t>Artículo 5º.-</w:t>
      </w:r>
      <w:r w:rsidRPr="006C6D97">
        <w:rPr>
          <w:rFonts w:ascii="Courier New" w:eastAsia="Times New Roman" w:hAnsi="Courier New" w:cs="Times New Roman"/>
          <w:snapToGrid w:val="0"/>
          <w:sz w:val="24"/>
          <w:szCs w:val="20"/>
          <w:lang w:val="es-ES" w:eastAsia="es-ES"/>
        </w:rPr>
        <w:t xml:space="preserve"> </w:t>
      </w:r>
      <w:r w:rsidRPr="006C6D97">
        <w:rPr>
          <w:rFonts w:ascii="Arial" w:eastAsia="Times New Roman" w:hAnsi="Arial" w:cs="Arial"/>
          <w:snapToGrid w:val="0"/>
          <w:sz w:val="24"/>
          <w:szCs w:val="20"/>
          <w:lang w:val="es-ES" w:eastAsia="es-ES"/>
        </w:rPr>
        <w:t>En caso de incumplimiento de las condiciones establecidas en el presente decreto, se aplicarán las sanciones correspondientes, que podrán incluir la suspensión del evento y la revocación del permiso de alquiler del Polideportivo Municipal, además de las sanciones económicas correspondientes.</w:t>
      </w:r>
    </w:p>
    <w:p w:rsidR="006C6D97" w:rsidRPr="006C6D97" w:rsidRDefault="006C6D97" w:rsidP="006C6D97">
      <w:pPr>
        <w:spacing w:after="0" w:line="360" w:lineRule="auto"/>
        <w:jc w:val="both"/>
        <w:rPr>
          <w:rFonts w:ascii="Arial" w:eastAsia="Times New Roman" w:hAnsi="Arial" w:cs="Arial"/>
          <w:b/>
          <w:bCs/>
          <w:sz w:val="24"/>
          <w:szCs w:val="20"/>
          <w:lang w:eastAsia="es-ES"/>
        </w:rPr>
      </w:pPr>
    </w:p>
    <w:p w:rsidR="006C6D97" w:rsidRDefault="006C6D97" w:rsidP="006C6D97">
      <w:pPr>
        <w:spacing w:after="0" w:line="360" w:lineRule="auto"/>
        <w:jc w:val="both"/>
        <w:rPr>
          <w:rFonts w:ascii="Arial" w:eastAsia="Times New Roman" w:hAnsi="Arial" w:cs="Arial"/>
          <w:sz w:val="24"/>
          <w:szCs w:val="24"/>
          <w:lang w:val="es-ES" w:eastAsia="es-ES"/>
        </w:rPr>
      </w:pPr>
      <w:r w:rsidRPr="006C6D97">
        <w:rPr>
          <w:rFonts w:ascii="Arial" w:eastAsia="Times New Roman" w:hAnsi="Arial" w:cs="Arial"/>
          <w:b/>
          <w:sz w:val="24"/>
          <w:szCs w:val="24"/>
          <w:lang w:val="es-ES" w:eastAsia="es-ES"/>
        </w:rPr>
        <w:t xml:space="preserve">Artículo 6º: PROTOCOLICESE, </w:t>
      </w:r>
      <w:r w:rsidRPr="006C6D97">
        <w:rPr>
          <w:rFonts w:ascii="Arial" w:eastAsia="Times New Roman" w:hAnsi="Arial" w:cs="Arial"/>
          <w:sz w:val="24"/>
          <w:szCs w:val="24"/>
          <w:lang w:val="es-ES" w:eastAsia="es-ES"/>
        </w:rPr>
        <w:t>comuníquese, Publíquese, Dese copia al Registro Municipal, Archívese.</w:t>
      </w:r>
    </w:p>
    <w:p w:rsidR="00317A3D" w:rsidRDefault="00317A3D" w:rsidP="006C6D97">
      <w:pPr>
        <w:spacing w:after="0" w:line="360" w:lineRule="auto"/>
        <w:jc w:val="both"/>
        <w:rPr>
          <w:rFonts w:ascii="Arial" w:eastAsia="Times New Roman" w:hAnsi="Arial" w:cs="Arial"/>
          <w:sz w:val="24"/>
          <w:szCs w:val="24"/>
          <w:lang w:val="es-ES" w:eastAsia="es-ES"/>
        </w:rPr>
      </w:pPr>
    </w:p>
    <w:p w:rsidR="00317A3D" w:rsidRPr="00317A3D" w:rsidRDefault="00317A3D" w:rsidP="00317A3D">
      <w:pPr>
        <w:spacing w:after="0" w:line="480" w:lineRule="auto"/>
        <w:jc w:val="right"/>
        <w:rPr>
          <w:rFonts w:ascii="Arial" w:eastAsia="Times New Roman" w:hAnsi="Arial" w:cs="Arial"/>
          <w:sz w:val="24"/>
          <w:szCs w:val="20"/>
          <w:lang w:eastAsia="es-ES"/>
        </w:rPr>
      </w:pPr>
      <w:r w:rsidRPr="00317A3D">
        <w:rPr>
          <w:rFonts w:ascii="Arial" w:eastAsia="Times New Roman" w:hAnsi="Arial" w:cs="Arial"/>
          <w:sz w:val="24"/>
          <w:szCs w:val="20"/>
          <w:lang w:eastAsia="es-ES"/>
        </w:rPr>
        <w:t>Monte Cristo, 28 de enero de 2025.</w:t>
      </w:r>
    </w:p>
    <w:p w:rsidR="00317A3D" w:rsidRPr="00317A3D" w:rsidRDefault="00317A3D" w:rsidP="00317A3D">
      <w:pPr>
        <w:pStyle w:val="Ttulo2"/>
        <w:jc w:val="center"/>
        <w:rPr>
          <w:rFonts w:asciiTheme="minorHAnsi" w:eastAsia="Times New Roman" w:hAnsiTheme="minorHAnsi"/>
          <w:b/>
          <w:color w:val="auto"/>
          <w:sz w:val="32"/>
          <w:lang w:val="es-ES_tradnl" w:eastAsia="es-ES"/>
        </w:rPr>
      </w:pPr>
      <w:r w:rsidRPr="00317A3D">
        <w:rPr>
          <w:rFonts w:asciiTheme="minorHAnsi" w:eastAsia="Times New Roman" w:hAnsiTheme="minorHAnsi"/>
          <w:b/>
          <w:color w:val="auto"/>
          <w:sz w:val="32"/>
          <w:lang w:val="es-ES_tradnl" w:eastAsia="es-ES"/>
        </w:rPr>
        <w:t>DECRETO Nº 15/2025</w:t>
      </w:r>
    </w:p>
    <w:p w:rsidR="00317A3D" w:rsidRPr="00317A3D" w:rsidRDefault="00317A3D" w:rsidP="00317A3D">
      <w:pPr>
        <w:autoSpaceDE w:val="0"/>
        <w:autoSpaceDN w:val="0"/>
        <w:adjustRightInd w:val="0"/>
        <w:spacing w:after="0" w:line="480" w:lineRule="auto"/>
        <w:jc w:val="both"/>
        <w:rPr>
          <w:rFonts w:ascii="Arial" w:eastAsia="Times New Roman" w:hAnsi="Arial" w:cs="Arial"/>
          <w:sz w:val="24"/>
          <w:szCs w:val="20"/>
          <w:lang w:eastAsia="es-ES"/>
        </w:rPr>
      </w:pPr>
      <w:r w:rsidRPr="00317A3D">
        <w:rPr>
          <w:rFonts w:ascii="Arial" w:eastAsia="Times New Roman" w:hAnsi="Arial" w:cs="Arial"/>
          <w:b/>
          <w:sz w:val="24"/>
          <w:szCs w:val="20"/>
          <w:lang w:eastAsia="es-ES"/>
        </w:rPr>
        <w:t>VISTO:</w:t>
      </w:r>
      <w:r w:rsidRPr="00317A3D">
        <w:rPr>
          <w:rFonts w:ascii="Arial" w:eastAsia="Times New Roman" w:hAnsi="Arial" w:cs="Arial"/>
          <w:sz w:val="24"/>
          <w:szCs w:val="20"/>
          <w:lang w:eastAsia="es-ES"/>
        </w:rPr>
        <w:t xml:space="preserve"> </w:t>
      </w:r>
    </w:p>
    <w:p w:rsid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La necesidad de autorizar la realización de los Carnavales Populares de Monte Cristo 2025, evento previsto para el 21 de febrero del corriente año.</w:t>
      </w:r>
    </w:p>
    <w:p w:rsidR="00317A3D" w:rsidRPr="00317A3D" w:rsidRDefault="00317A3D" w:rsidP="00317A3D">
      <w:pPr>
        <w:spacing w:after="0" w:line="480" w:lineRule="auto"/>
        <w:jc w:val="both"/>
        <w:rPr>
          <w:rFonts w:ascii="Arial" w:eastAsia="Times New Roman" w:hAnsi="Arial" w:cs="Arial"/>
          <w:sz w:val="24"/>
          <w:szCs w:val="20"/>
          <w:lang w:eastAsia="es-ES"/>
        </w:rPr>
      </w:pP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b/>
          <w:bCs/>
          <w:sz w:val="24"/>
          <w:szCs w:val="20"/>
          <w:lang w:eastAsia="es-ES"/>
        </w:rPr>
        <w:t>Y CONSIDERANDO:</w:t>
      </w:r>
      <w:r w:rsidRPr="00317A3D">
        <w:rPr>
          <w:rFonts w:ascii="Arial" w:eastAsia="Times New Roman" w:hAnsi="Arial" w:cs="Arial"/>
          <w:sz w:val="24"/>
          <w:szCs w:val="20"/>
          <w:lang w:eastAsia="es-ES"/>
        </w:rPr>
        <w:t xml:space="preserve"> </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mediante Ordenanza N° 1528 de fecha 20 de enero de 2025 se ha aprobado la realización de los Carnavales Populares de Monte Cristo 2025, a celebrarse en la fecha determinada por el Departamento Ejecutivo Municipal, previa coordinación con los municipios vecinos que también celebran esta festividad, con el fin de evitar la superposición de fechas, siendo la fecha elegida el 21 de febrero de 2025.</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se ha autorizado al Departamento Ejecutivo Municipal (DEM) a contratar, en forma directa, y hasta el monto de veinticinco millones de pesos ($25.000.000,00), el número central del evento de los Carnavales Populares de Monte Cristo 2025.</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lastRenderedPageBreak/>
        <w:t>Que, conforme a dicha autorización, el Departamento Ejecutivo Municipal ha seleccionado como artista principal y número central al Grupo “LOS CALIGARIS” representados por la Señora VIRGINIA DEL VALLE GUTIERREZ, D.N.I. N° 31.214.317, en carácter de apoderada, en representación de KMS Producciones SRL, CUIT 33-71421244-9.</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el monto acordado para dicha contratación asciende a la suma de pesos veintidós millones ($22.000.000,00), que serán abonados de la siguiente manera:</w:t>
      </w:r>
    </w:p>
    <w:p w:rsidR="00317A3D" w:rsidRPr="00317A3D" w:rsidRDefault="00317A3D" w:rsidP="00317A3D">
      <w:pPr>
        <w:spacing w:after="0" w:line="480" w:lineRule="auto"/>
        <w:ind w:left="1170"/>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A) La suma de pesos once millones ($11.000.000,00) mediante transferencia bancaria, en concepto de seña.</w:t>
      </w:r>
    </w:p>
    <w:p w:rsidR="00317A3D" w:rsidRPr="00317A3D" w:rsidRDefault="00317A3D" w:rsidP="00317A3D">
      <w:pPr>
        <w:spacing w:after="0" w:line="480" w:lineRule="auto"/>
        <w:ind w:left="1170"/>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B)  La suma de pesos once millones ($11.000.000,00) en concepto de saldo, será abonada mediante transferencia bancaria 72 horas antes del show.</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corresponde materializar la contratación directa de la mencionada artista y autorizar la firma del contrato respectivo.</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Por ello:</w:t>
      </w:r>
    </w:p>
    <w:p w:rsidR="00317A3D" w:rsidRPr="00317A3D" w:rsidRDefault="00317A3D" w:rsidP="00317A3D">
      <w:pPr>
        <w:spacing w:after="0" w:line="480" w:lineRule="auto"/>
        <w:jc w:val="center"/>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EL INTENDENTE MUNICIPAL EN USO DE SUS ATRIBUCIONES CONFERIDAS POR LA LEY ORGANICA MUNICIPAL 8102</w:t>
      </w:r>
    </w:p>
    <w:p w:rsidR="00317A3D" w:rsidRPr="00317A3D" w:rsidRDefault="00317A3D" w:rsidP="00317A3D">
      <w:pPr>
        <w:spacing w:after="0" w:line="480" w:lineRule="auto"/>
        <w:jc w:val="center"/>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DECRETA</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b/>
          <w:bCs/>
          <w:sz w:val="24"/>
          <w:szCs w:val="20"/>
          <w:lang w:eastAsia="es-ES"/>
        </w:rPr>
        <w:t>Artículo 1º.-</w:t>
      </w:r>
      <w:r w:rsidRPr="00317A3D">
        <w:rPr>
          <w:rFonts w:ascii="Arial" w:eastAsia="Times New Roman" w:hAnsi="Arial" w:cs="Arial"/>
          <w:sz w:val="24"/>
          <w:szCs w:val="20"/>
          <w:lang w:eastAsia="es-ES"/>
        </w:rPr>
        <w:t xml:space="preserve"> AUTORIZAR la realización de los Carnavales Populares de Monte Cristo 2025, a celebrarse el 21 de febrero de 2025, conforme a la Ordenanza N° 1528/2025.</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b/>
          <w:bCs/>
          <w:sz w:val="24"/>
          <w:szCs w:val="20"/>
          <w:lang w:eastAsia="es-ES"/>
        </w:rPr>
        <w:lastRenderedPageBreak/>
        <w:t>Artículo 2º.-</w:t>
      </w:r>
      <w:r w:rsidRPr="00317A3D">
        <w:rPr>
          <w:rFonts w:ascii="Arial" w:eastAsia="Times New Roman" w:hAnsi="Arial" w:cs="Arial"/>
          <w:sz w:val="24"/>
          <w:szCs w:val="20"/>
          <w:lang w:eastAsia="es-ES"/>
        </w:rPr>
        <w:t xml:space="preserve"> APROBAR la contratación directa de la Señora VIRGINIA DEL VALLE GUTIERREZ, D.N.I. N° 31.214.317, en representación de KMS Producciones SRL, para la contratación de LOS CALIGARIS como número central del evento, por un monto total de pesos veintidós millones ($22.000.000,00).</w:t>
      </w:r>
    </w:p>
    <w:p w:rsidR="00317A3D" w:rsidRPr="00317A3D" w:rsidRDefault="00317A3D" w:rsidP="00317A3D">
      <w:pPr>
        <w:spacing w:after="0" w:line="480" w:lineRule="auto"/>
        <w:jc w:val="both"/>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Artículo 3º.-</w:t>
      </w:r>
      <w:r w:rsidRPr="00317A3D">
        <w:rPr>
          <w:rFonts w:ascii="Courier New" w:eastAsia="Times New Roman" w:hAnsi="Courier New" w:cs="Times New Roman"/>
          <w:snapToGrid w:val="0"/>
          <w:sz w:val="24"/>
          <w:szCs w:val="20"/>
          <w:lang w:val="es-ES" w:eastAsia="es-ES"/>
        </w:rPr>
        <w:t xml:space="preserve"> </w:t>
      </w:r>
      <w:r w:rsidRPr="00317A3D">
        <w:rPr>
          <w:rFonts w:ascii="Arial" w:eastAsia="Times New Roman" w:hAnsi="Arial" w:cs="Arial"/>
          <w:bCs/>
          <w:sz w:val="24"/>
          <w:szCs w:val="20"/>
          <w:lang w:eastAsia="es-ES"/>
        </w:rPr>
        <w:t>AUTORIZAR el pago conforme a las siguientes condiciones: A) Once millones de pesos ($11.000.000,00) a través de transferencia bancaria como seña; B) Once millones de pesos ($11.000.000,00) mediante transferencia bancaria, 72 horas antes del show.</w:t>
      </w:r>
    </w:p>
    <w:p w:rsidR="00317A3D" w:rsidRPr="00317A3D" w:rsidRDefault="00317A3D" w:rsidP="00317A3D">
      <w:pPr>
        <w:spacing w:after="0" w:line="480" w:lineRule="auto"/>
        <w:jc w:val="both"/>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Artículo 4º.-</w:t>
      </w:r>
      <w:r w:rsidRPr="00317A3D">
        <w:rPr>
          <w:rFonts w:ascii="Courier New" w:eastAsia="Times New Roman" w:hAnsi="Courier New" w:cs="Times New Roman"/>
          <w:snapToGrid w:val="0"/>
          <w:sz w:val="24"/>
          <w:szCs w:val="20"/>
          <w:lang w:val="es-ES" w:eastAsia="es-ES"/>
        </w:rPr>
        <w:t xml:space="preserve"> </w:t>
      </w:r>
      <w:r w:rsidRPr="00317A3D">
        <w:rPr>
          <w:rFonts w:ascii="Arial" w:eastAsia="Times New Roman" w:hAnsi="Arial" w:cs="Arial"/>
          <w:b/>
          <w:bCs/>
          <w:sz w:val="24"/>
          <w:szCs w:val="20"/>
          <w:lang w:eastAsia="es-ES"/>
        </w:rPr>
        <w:t xml:space="preserve">SUSCRIBIR </w:t>
      </w:r>
      <w:r w:rsidRPr="00317A3D">
        <w:rPr>
          <w:rFonts w:ascii="Arial" w:eastAsia="Times New Roman" w:hAnsi="Arial" w:cs="Arial"/>
          <w:bCs/>
          <w:sz w:val="24"/>
          <w:szCs w:val="20"/>
          <w:lang w:eastAsia="es-ES"/>
        </w:rPr>
        <w:t>el contrato correspondiente con los representantes de KMS Producciones SRL y/o LOS CALIGARIS, y realice todas las gestiones necesarias para la realización del evento.</w:t>
      </w:r>
    </w:p>
    <w:p w:rsidR="00317A3D" w:rsidRPr="003E407E" w:rsidRDefault="00317A3D" w:rsidP="003E407E">
      <w:pPr>
        <w:spacing w:after="0" w:line="480" w:lineRule="auto"/>
        <w:jc w:val="both"/>
        <w:rPr>
          <w:rFonts w:ascii="Arial" w:eastAsia="Times New Roman" w:hAnsi="Arial" w:cs="Arial"/>
          <w:sz w:val="24"/>
          <w:szCs w:val="24"/>
          <w:lang w:val="es-ES" w:eastAsia="es-ES"/>
        </w:rPr>
      </w:pPr>
      <w:r w:rsidRPr="00317A3D">
        <w:rPr>
          <w:rFonts w:ascii="Arial" w:eastAsia="Times New Roman" w:hAnsi="Arial" w:cs="Arial"/>
          <w:b/>
          <w:sz w:val="24"/>
          <w:szCs w:val="24"/>
          <w:lang w:val="es-ES" w:eastAsia="es-ES"/>
        </w:rPr>
        <w:t xml:space="preserve">Artículo 5º: PROTOCOLICESE, </w:t>
      </w:r>
      <w:r w:rsidRPr="00317A3D">
        <w:rPr>
          <w:rFonts w:ascii="Arial" w:eastAsia="Times New Roman" w:hAnsi="Arial" w:cs="Arial"/>
          <w:sz w:val="24"/>
          <w:szCs w:val="24"/>
          <w:lang w:val="es-ES" w:eastAsia="es-ES"/>
        </w:rPr>
        <w:t>comuníquese, Publíquese, Dese copia al Registro Municipal, Archívese.</w:t>
      </w:r>
    </w:p>
    <w:p w:rsidR="00317A3D" w:rsidRPr="00F11A13" w:rsidRDefault="003E407E" w:rsidP="00F11A13">
      <w:pPr>
        <w:pStyle w:val="Ttulo1"/>
        <w:rPr>
          <w:rFonts w:asciiTheme="minorHAnsi" w:hAnsiTheme="minorHAnsi" w:cstheme="minorHAnsi"/>
          <w:b/>
          <w:color w:val="1123D3"/>
          <w:sz w:val="36"/>
        </w:rPr>
      </w:pPr>
      <w:r>
        <w:rPr>
          <w:rFonts w:asciiTheme="minorHAnsi" w:hAnsiTheme="minorHAnsi" w:cstheme="minorHAnsi"/>
          <w:b/>
          <w:color w:val="1123D3"/>
          <w:sz w:val="36"/>
        </w:rPr>
        <w:t>CONCEJO DELIBERANTE</w:t>
      </w:r>
    </w:p>
    <w:p w:rsidR="00F11A13" w:rsidRPr="00F11A13" w:rsidRDefault="00F11A13" w:rsidP="00F11A13">
      <w:pPr>
        <w:widowControl w:val="0"/>
        <w:tabs>
          <w:tab w:val="left" w:pos="7159"/>
        </w:tabs>
        <w:autoSpaceDE w:val="0"/>
        <w:autoSpaceDN w:val="0"/>
        <w:spacing w:after="0" w:line="360" w:lineRule="auto"/>
        <w:jc w:val="right"/>
        <w:rPr>
          <w:rFonts w:ascii="Arial" w:eastAsia="Arial MT" w:hAnsi="Arial" w:cs="Arial"/>
          <w:b/>
          <w:sz w:val="24"/>
          <w:szCs w:val="24"/>
          <w:lang w:val="es-ES"/>
        </w:rPr>
      </w:pPr>
      <w:r w:rsidRPr="00F11A13">
        <w:rPr>
          <w:rFonts w:ascii="Arial" w:eastAsia="Arial MT" w:hAnsi="Arial" w:cs="Arial"/>
          <w:sz w:val="24"/>
          <w:szCs w:val="24"/>
          <w:lang w:val="es-ES"/>
        </w:rPr>
        <w:t>Monte</w:t>
      </w:r>
      <w:r w:rsidRPr="00F11A13">
        <w:rPr>
          <w:rFonts w:ascii="Arial" w:eastAsia="Arial MT" w:hAnsi="Arial" w:cs="Arial"/>
          <w:spacing w:val="-9"/>
          <w:sz w:val="24"/>
          <w:szCs w:val="24"/>
          <w:lang w:val="es-ES"/>
        </w:rPr>
        <w:t xml:space="preserve"> </w:t>
      </w:r>
      <w:r w:rsidRPr="00F11A13">
        <w:rPr>
          <w:rFonts w:ascii="Arial" w:eastAsia="Arial MT" w:hAnsi="Arial" w:cs="Arial"/>
          <w:spacing w:val="-2"/>
          <w:sz w:val="24"/>
          <w:szCs w:val="24"/>
          <w:lang w:val="es-ES"/>
        </w:rPr>
        <w:t>Cristo,</w:t>
      </w:r>
      <w:r w:rsidRPr="00F11A13">
        <w:rPr>
          <w:rFonts w:ascii="Arial" w:eastAsia="Arial MT" w:hAnsi="Arial" w:cs="Arial"/>
          <w:sz w:val="24"/>
          <w:szCs w:val="24"/>
          <w:lang w:val="es-ES"/>
        </w:rPr>
        <w:t xml:space="preserve"> 20 de</w:t>
      </w:r>
      <w:r w:rsidRPr="00F11A13">
        <w:rPr>
          <w:rFonts w:ascii="Arial" w:eastAsia="Arial MT" w:hAnsi="Arial" w:cs="Arial"/>
          <w:spacing w:val="-1"/>
          <w:sz w:val="24"/>
          <w:szCs w:val="24"/>
          <w:lang w:val="es-ES"/>
        </w:rPr>
        <w:t xml:space="preserve"> </w:t>
      </w:r>
      <w:r w:rsidRPr="00F11A13">
        <w:rPr>
          <w:rFonts w:ascii="Arial" w:eastAsia="Arial MT" w:hAnsi="Arial" w:cs="Arial"/>
          <w:sz w:val="24"/>
          <w:szCs w:val="24"/>
          <w:lang w:val="es-ES"/>
        </w:rPr>
        <w:t>enero de</w:t>
      </w:r>
      <w:r w:rsidRPr="00F11A13">
        <w:rPr>
          <w:rFonts w:ascii="Arial" w:eastAsia="Arial MT" w:hAnsi="Arial" w:cs="Arial"/>
          <w:spacing w:val="-3"/>
          <w:sz w:val="24"/>
          <w:szCs w:val="24"/>
          <w:lang w:val="es-ES"/>
        </w:rPr>
        <w:t xml:space="preserve"> </w:t>
      </w:r>
      <w:r w:rsidRPr="00F11A13">
        <w:rPr>
          <w:rFonts w:ascii="Arial" w:eastAsia="Arial MT" w:hAnsi="Arial" w:cs="Arial"/>
          <w:spacing w:val="-4"/>
          <w:sz w:val="24"/>
          <w:szCs w:val="24"/>
          <w:lang w:val="es-ES"/>
        </w:rPr>
        <w:t>2025</w:t>
      </w:r>
      <w:r w:rsidRPr="00F11A13">
        <w:rPr>
          <w:rFonts w:ascii="Arial" w:eastAsia="Arial MT" w:hAnsi="Arial" w:cs="Arial"/>
          <w:b/>
          <w:spacing w:val="-4"/>
          <w:sz w:val="24"/>
          <w:szCs w:val="24"/>
          <w:lang w:val="es-ES"/>
        </w:rPr>
        <w:t>.</w:t>
      </w:r>
    </w:p>
    <w:p w:rsidR="00F11A13" w:rsidRPr="00F11A13" w:rsidRDefault="00F11A13" w:rsidP="00F11A13">
      <w:pPr>
        <w:widowControl w:val="0"/>
        <w:autoSpaceDE w:val="0"/>
        <w:autoSpaceDN w:val="0"/>
        <w:spacing w:before="82" w:after="0" w:line="360" w:lineRule="auto"/>
        <w:rPr>
          <w:rFonts w:ascii="Arial" w:eastAsia="Arial MT" w:hAnsi="Arial" w:cs="Arial"/>
          <w:b/>
          <w:sz w:val="24"/>
          <w:szCs w:val="24"/>
          <w:lang w:val="es-ES"/>
        </w:rPr>
      </w:pPr>
    </w:p>
    <w:p w:rsidR="00F11A13" w:rsidRPr="00F11A13" w:rsidRDefault="00F11A13" w:rsidP="00F11A13">
      <w:pPr>
        <w:pStyle w:val="Ttulo2"/>
        <w:jc w:val="center"/>
        <w:rPr>
          <w:rFonts w:asciiTheme="minorHAnsi" w:eastAsia="Arial" w:hAnsiTheme="minorHAnsi"/>
          <w:b/>
          <w:color w:val="auto"/>
          <w:sz w:val="32"/>
          <w:lang w:val="es-ES"/>
        </w:rPr>
      </w:pPr>
      <w:r w:rsidRPr="00F11A13">
        <w:rPr>
          <w:rFonts w:asciiTheme="minorHAnsi" w:eastAsia="Arial" w:hAnsiTheme="minorHAnsi"/>
          <w:b/>
          <w:color w:val="auto"/>
          <w:sz w:val="32"/>
          <w:lang w:val="es-ES"/>
        </w:rPr>
        <w:t>ORDENANZA</w:t>
      </w:r>
      <w:r w:rsidRPr="00F11A13">
        <w:rPr>
          <w:rFonts w:asciiTheme="minorHAnsi" w:eastAsia="Arial" w:hAnsiTheme="minorHAnsi"/>
          <w:b/>
          <w:color w:val="auto"/>
          <w:spacing w:val="-6"/>
          <w:sz w:val="32"/>
          <w:lang w:val="es-ES"/>
        </w:rPr>
        <w:t xml:space="preserve"> </w:t>
      </w:r>
      <w:r w:rsidRPr="00F11A13">
        <w:rPr>
          <w:rFonts w:asciiTheme="minorHAnsi" w:eastAsia="Arial" w:hAnsiTheme="minorHAnsi"/>
          <w:b/>
          <w:color w:val="auto"/>
          <w:spacing w:val="-5"/>
          <w:sz w:val="32"/>
          <w:lang w:val="es-ES"/>
        </w:rPr>
        <w:t>N° 1525</w:t>
      </w:r>
    </w:p>
    <w:p w:rsidR="00F11A13" w:rsidRPr="00F11A13" w:rsidRDefault="00F11A13" w:rsidP="00F11A13">
      <w:pPr>
        <w:widowControl w:val="0"/>
        <w:autoSpaceDE w:val="0"/>
        <w:autoSpaceDN w:val="0"/>
        <w:spacing w:before="46" w:after="0" w:line="360" w:lineRule="auto"/>
        <w:rPr>
          <w:rFonts w:ascii="Arial" w:eastAsia="Arial MT" w:hAnsi="Arial" w:cs="Arial"/>
          <w:b/>
          <w:sz w:val="24"/>
          <w:szCs w:val="24"/>
          <w:lang w:val="es-ES"/>
        </w:rPr>
      </w:pPr>
    </w:p>
    <w:p w:rsidR="00F11A13" w:rsidRPr="00F11A13" w:rsidRDefault="00F11A13" w:rsidP="00F11A13">
      <w:pPr>
        <w:widowControl w:val="0"/>
        <w:autoSpaceDE w:val="0"/>
        <w:autoSpaceDN w:val="0"/>
        <w:spacing w:after="0" w:line="360" w:lineRule="auto"/>
        <w:ind w:left="118" w:right="250"/>
        <w:jc w:val="both"/>
        <w:rPr>
          <w:rFonts w:ascii="Arial" w:eastAsia="Arial MT" w:hAnsi="Arial" w:cs="Arial"/>
          <w:b/>
          <w:sz w:val="24"/>
          <w:szCs w:val="24"/>
          <w:lang w:val="es-ES"/>
        </w:rPr>
      </w:pPr>
      <w:r w:rsidRPr="00F11A13">
        <w:rPr>
          <w:rFonts w:ascii="Arial" w:eastAsia="Arial MT" w:hAnsi="Arial" w:cs="Arial"/>
          <w:b/>
          <w:sz w:val="24"/>
          <w:szCs w:val="24"/>
          <w:lang w:val="es-ES"/>
        </w:rPr>
        <w:t xml:space="preserve">VISTO: </w:t>
      </w:r>
    </w:p>
    <w:p w:rsidR="00F11A13" w:rsidRPr="00F11A13" w:rsidRDefault="00F11A13" w:rsidP="00F11A13">
      <w:pPr>
        <w:widowControl w:val="0"/>
        <w:autoSpaceDE w:val="0"/>
        <w:autoSpaceDN w:val="0"/>
        <w:spacing w:after="0" w:line="360" w:lineRule="auto"/>
        <w:ind w:left="118" w:right="250"/>
        <w:jc w:val="both"/>
        <w:rPr>
          <w:rFonts w:ascii="Arial" w:eastAsia="Arial MT" w:hAnsi="Arial" w:cs="Arial"/>
          <w:bCs/>
          <w:sz w:val="24"/>
          <w:szCs w:val="24"/>
          <w:lang w:val="es-ES"/>
        </w:rPr>
      </w:pPr>
      <w:r w:rsidRPr="00F11A13">
        <w:rPr>
          <w:rFonts w:ascii="Arial" w:eastAsia="Arial MT" w:hAnsi="Arial" w:cs="Arial"/>
          <w:bCs/>
          <w:sz w:val="24"/>
          <w:szCs w:val="24"/>
          <w:lang w:val="es-ES"/>
        </w:rPr>
        <w:t xml:space="preserve">El Contrato de Comodato suscripto entre la firma </w:t>
      </w:r>
      <w:bookmarkStart w:id="3" w:name="_Hlk188196180"/>
      <w:r w:rsidRPr="00F11A13">
        <w:rPr>
          <w:rFonts w:ascii="Arial" w:eastAsia="Arial MT" w:hAnsi="Arial" w:cs="Arial"/>
          <w:bCs/>
          <w:sz w:val="24"/>
          <w:szCs w:val="24"/>
          <w:lang w:val="es-ES"/>
        </w:rPr>
        <w:t>JUAN BLANGINO S.A. CUIT 30-71471099-7</w:t>
      </w:r>
      <w:bookmarkEnd w:id="3"/>
      <w:r w:rsidRPr="00F11A13">
        <w:rPr>
          <w:rFonts w:ascii="Arial" w:eastAsia="Arial MT" w:hAnsi="Arial" w:cs="Arial"/>
          <w:bCs/>
          <w:sz w:val="24"/>
          <w:szCs w:val="24"/>
          <w:lang w:val="es-ES"/>
        </w:rPr>
        <w:t>, y la MUNICIPALIDAD DE MONTE CRISTO el día 17 de enero del corriente año.</w:t>
      </w:r>
    </w:p>
    <w:p w:rsidR="00F11A13" w:rsidRPr="00F11A13" w:rsidRDefault="00F11A13" w:rsidP="00F11A13">
      <w:pPr>
        <w:widowControl w:val="0"/>
        <w:autoSpaceDE w:val="0"/>
        <w:autoSpaceDN w:val="0"/>
        <w:spacing w:after="0" w:line="360" w:lineRule="auto"/>
        <w:ind w:left="118" w:right="250"/>
        <w:jc w:val="both"/>
        <w:rPr>
          <w:rFonts w:ascii="Arial" w:eastAsia="Arial MT" w:hAnsi="Arial" w:cs="Arial"/>
          <w:b/>
          <w:sz w:val="24"/>
          <w:szCs w:val="24"/>
          <w:lang w:val="es-ES"/>
        </w:rPr>
      </w:pPr>
    </w:p>
    <w:p w:rsidR="00F11A13" w:rsidRPr="00F11A13" w:rsidRDefault="00F11A13" w:rsidP="00F11A13">
      <w:pPr>
        <w:rPr>
          <w:rFonts w:ascii="Arial" w:hAnsi="Arial" w:cs="Arial"/>
          <w:b/>
          <w:sz w:val="24"/>
          <w:lang w:val="es-ES"/>
        </w:rPr>
      </w:pPr>
      <w:r w:rsidRPr="00F11A13">
        <w:rPr>
          <w:rFonts w:ascii="Arial" w:hAnsi="Arial" w:cs="Arial"/>
          <w:b/>
          <w:sz w:val="24"/>
          <w:lang w:val="es-ES"/>
        </w:rPr>
        <w:t>Y CONSIDERANDO:</w:t>
      </w:r>
    </w:p>
    <w:p w:rsidR="00F11A13" w:rsidRPr="00F11A13" w:rsidRDefault="00F11A13" w:rsidP="00F11A13">
      <w:pPr>
        <w:widowControl w:val="0"/>
        <w:autoSpaceDE w:val="0"/>
        <w:autoSpaceDN w:val="0"/>
        <w:spacing w:after="0" w:line="360" w:lineRule="auto"/>
        <w:ind w:left="118"/>
        <w:jc w:val="both"/>
        <w:rPr>
          <w:rFonts w:ascii="Arial" w:eastAsia="Arial MT" w:hAnsi="Arial" w:cs="Arial"/>
          <w:b/>
          <w:sz w:val="24"/>
          <w:szCs w:val="24"/>
          <w:lang w:val="es-ES"/>
        </w:rPr>
      </w:pP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Que, conforme a lo estipulado en el mencionado contrato, se ha convenido el uso de una superficie total de 630 m² propiedad de la firma JUAN BLANGINO S.A. CUIT 30-71471099-7, con el fin de abrir y operar la Escuela Secundaria de Formación Profesional (ESFP) “PLANEA”, bajo la supervisión del Ministerio de Educación de la Provincia de Córdoba.</w:t>
      </w: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Que la referida superficie será utilizada de manera exclusiva para actividades educativas, conforme a los lineamientos del contrato de comodato suscrito, con el objeto de promover la educación y formación profesional de los estudiantes de la Ciudad de Monte Cristo.</w:t>
      </w: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Que corresponde formalizar la correspondiente Ordenanza para dar curso a la implementación y ejecución de dicho convenio para dar inicio al ciclo lectivo 2025.</w:t>
      </w:r>
    </w:p>
    <w:p w:rsid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Por</w:t>
      </w:r>
      <w:r w:rsidRPr="00F11A13">
        <w:rPr>
          <w:rFonts w:ascii="Arial" w:eastAsia="Arial MT" w:hAnsi="Arial" w:cs="Arial"/>
          <w:spacing w:val="-2"/>
          <w:sz w:val="24"/>
          <w:szCs w:val="24"/>
          <w:lang w:val="es-ES"/>
        </w:rPr>
        <w:t xml:space="preserve"> ello:</w:t>
      </w: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p>
    <w:p w:rsidR="00F11A13" w:rsidRPr="00F11A13" w:rsidRDefault="00F11A13" w:rsidP="00F11A13">
      <w:pPr>
        <w:jc w:val="center"/>
        <w:rPr>
          <w:rFonts w:ascii="Arial" w:hAnsi="Arial" w:cs="Arial"/>
          <w:b/>
          <w:sz w:val="24"/>
          <w:lang w:val="es-ES"/>
        </w:rPr>
      </w:pPr>
      <w:r w:rsidRPr="00F11A13">
        <w:rPr>
          <w:rFonts w:ascii="Arial" w:hAnsi="Arial" w:cs="Arial"/>
          <w:b/>
          <w:sz w:val="24"/>
          <w:lang w:val="es-ES"/>
        </w:rPr>
        <w:t>EL</w:t>
      </w:r>
      <w:r w:rsidRPr="00F11A13">
        <w:rPr>
          <w:rFonts w:ascii="Arial" w:hAnsi="Arial" w:cs="Arial"/>
          <w:b/>
          <w:spacing w:val="-4"/>
          <w:sz w:val="24"/>
          <w:lang w:val="es-ES"/>
        </w:rPr>
        <w:t xml:space="preserve"> </w:t>
      </w:r>
      <w:r w:rsidRPr="00F11A13">
        <w:rPr>
          <w:rFonts w:ascii="Arial" w:hAnsi="Arial" w:cs="Arial"/>
          <w:b/>
          <w:sz w:val="24"/>
          <w:lang w:val="es-ES"/>
        </w:rPr>
        <w:t>CONCEJO</w:t>
      </w:r>
      <w:r w:rsidRPr="00F11A13">
        <w:rPr>
          <w:rFonts w:ascii="Arial" w:hAnsi="Arial" w:cs="Arial"/>
          <w:b/>
          <w:spacing w:val="-4"/>
          <w:sz w:val="24"/>
          <w:lang w:val="es-ES"/>
        </w:rPr>
        <w:t xml:space="preserve"> </w:t>
      </w:r>
      <w:r w:rsidRPr="00F11A13">
        <w:rPr>
          <w:rFonts w:ascii="Arial" w:hAnsi="Arial" w:cs="Arial"/>
          <w:b/>
          <w:sz w:val="24"/>
          <w:lang w:val="es-ES"/>
        </w:rPr>
        <w:t>DELIBERANTE</w:t>
      </w:r>
      <w:r w:rsidRPr="00F11A13">
        <w:rPr>
          <w:rFonts w:ascii="Arial" w:hAnsi="Arial" w:cs="Arial"/>
          <w:b/>
          <w:spacing w:val="-4"/>
          <w:sz w:val="24"/>
          <w:lang w:val="es-ES"/>
        </w:rPr>
        <w:t xml:space="preserve"> </w:t>
      </w:r>
      <w:r w:rsidRPr="00F11A13">
        <w:rPr>
          <w:rFonts w:ascii="Arial" w:hAnsi="Arial" w:cs="Arial"/>
          <w:b/>
          <w:sz w:val="24"/>
          <w:lang w:val="es-ES"/>
        </w:rPr>
        <w:t>DE</w:t>
      </w:r>
      <w:r w:rsidRPr="00F11A13">
        <w:rPr>
          <w:rFonts w:ascii="Arial" w:hAnsi="Arial" w:cs="Arial"/>
          <w:b/>
          <w:spacing w:val="-4"/>
          <w:sz w:val="24"/>
          <w:lang w:val="es-ES"/>
        </w:rPr>
        <w:t xml:space="preserve"> </w:t>
      </w:r>
      <w:r w:rsidRPr="00F11A13">
        <w:rPr>
          <w:rFonts w:ascii="Arial" w:hAnsi="Arial" w:cs="Arial"/>
          <w:b/>
          <w:sz w:val="24"/>
          <w:lang w:val="es-ES"/>
        </w:rPr>
        <w:t>LA</w:t>
      </w:r>
      <w:r w:rsidRPr="00F11A13">
        <w:rPr>
          <w:rFonts w:ascii="Arial" w:hAnsi="Arial" w:cs="Arial"/>
          <w:b/>
          <w:spacing w:val="-10"/>
          <w:sz w:val="24"/>
          <w:lang w:val="es-ES"/>
        </w:rPr>
        <w:t xml:space="preserve"> </w:t>
      </w:r>
      <w:r w:rsidRPr="00F11A13">
        <w:rPr>
          <w:rFonts w:ascii="Arial" w:hAnsi="Arial" w:cs="Arial"/>
          <w:b/>
          <w:sz w:val="24"/>
          <w:lang w:val="es-ES"/>
        </w:rPr>
        <w:t>CIUDAD</w:t>
      </w:r>
      <w:r w:rsidRPr="00F11A13">
        <w:rPr>
          <w:rFonts w:ascii="Arial" w:hAnsi="Arial" w:cs="Arial"/>
          <w:b/>
          <w:spacing w:val="-3"/>
          <w:sz w:val="24"/>
          <w:lang w:val="es-ES"/>
        </w:rPr>
        <w:t xml:space="preserve"> </w:t>
      </w:r>
      <w:r w:rsidRPr="00F11A13">
        <w:rPr>
          <w:rFonts w:ascii="Arial" w:hAnsi="Arial" w:cs="Arial"/>
          <w:b/>
          <w:sz w:val="24"/>
          <w:lang w:val="es-ES"/>
        </w:rPr>
        <w:t>DE</w:t>
      </w:r>
      <w:r w:rsidRPr="00F11A13">
        <w:rPr>
          <w:rFonts w:ascii="Arial" w:hAnsi="Arial" w:cs="Arial"/>
          <w:b/>
          <w:spacing w:val="-4"/>
          <w:sz w:val="24"/>
          <w:lang w:val="es-ES"/>
        </w:rPr>
        <w:t xml:space="preserve"> </w:t>
      </w:r>
      <w:r w:rsidRPr="00F11A13">
        <w:rPr>
          <w:rFonts w:ascii="Arial" w:hAnsi="Arial" w:cs="Arial"/>
          <w:b/>
          <w:sz w:val="24"/>
          <w:lang w:val="es-ES"/>
        </w:rPr>
        <w:t>MONTE</w:t>
      </w:r>
      <w:r w:rsidRPr="00F11A13">
        <w:rPr>
          <w:rFonts w:ascii="Arial" w:hAnsi="Arial" w:cs="Arial"/>
          <w:b/>
          <w:spacing w:val="-4"/>
          <w:sz w:val="24"/>
          <w:lang w:val="es-ES"/>
        </w:rPr>
        <w:t xml:space="preserve"> </w:t>
      </w:r>
      <w:r w:rsidRPr="00F11A13">
        <w:rPr>
          <w:rFonts w:ascii="Arial" w:hAnsi="Arial" w:cs="Arial"/>
          <w:b/>
          <w:sz w:val="24"/>
          <w:lang w:val="es-ES"/>
        </w:rPr>
        <w:t>CRISTO SANCIONA CON FUERZA DE</w:t>
      </w:r>
    </w:p>
    <w:p w:rsidR="00F11A13" w:rsidRDefault="00F11A13" w:rsidP="00F11A13">
      <w:pPr>
        <w:jc w:val="center"/>
        <w:rPr>
          <w:rFonts w:ascii="Arial" w:eastAsia="Arial MT" w:hAnsi="Arial" w:cs="Arial"/>
          <w:b/>
          <w:spacing w:val="-5"/>
          <w:sz w:val="24"/>
          <w:lang w:val="es-ES"/>
        </w:rPr>
      </w:pPr>
      <w:proofErr w:type="gramStart"/>
      <w:r w:rsidRPr="00F11A13">
        <w:rPr>
          <w:rFonts w:ascii="Arial" w:eastAsia="Arial MT" w:hAnsi="Arial" w:cs="Arial"/>
          <w:b/>
          <w:sz w:val="24"/>
          <w:lang w:val="es-ES"/>
        </w:rPr>
        <w:t>ORDENANZA</w:t>
      </w:r>
      <w:r w:rsidRPr="00F11A13">
        <w:rPr>
          <w:rFonts w:ascii="Arial" w:eastAsia="Arial MT" w:hAnsi="Arial" w:cs="Arial"/>
          <w:b/>
          <w:spacing w:val="-6"/>
          <w:sz w:val="24"/>
          <w:lang w:val="es-ES"/>
        </w:rPr>
        <w:t xml:space="preserve"> </w:t>
      </w:r>
      <w:r w:rsidRPr="00F11A13">
        <w:rPr>
          <w:rFonts w:ascii="Arial" w:eastAsia="Arial MT" w:hAnsi="Arial" w:cs="Arial"/>
          <w:b/>
          <w:spacing w:val="-5"/>
          <w:sz w:val="24"/>
          <w:lang w:val="es-ES"/>
        </w:rPr>
        <w:t>Nº</w:t>
      </w:r>
      <w:proofErr w:type="gramEnd"/>
      <w:r>
        <w:rPr>
          <w:rFonts w:ascii="Arial" w:eastAsia="Arial MT" w:hAnsi="Arial" w:cs="Arial"/>
          <w:b/>
          <w:spacing w:val="-5"/>
          <w:sz w:val="24"/>
          <w:lang w:val="es-ES"/>
        </w:rPr>
        <w:t xml:space="preserve"> 1525</w:t>
      </w:r>
    </w:p>
    <w:p w:rsidR="00F11A13" w:rsidRPr="00F11A13" w:rsidRDefault="00F11A13" w:rsidP="00F11A13">
      <w:pPr>
        <w:jc w:val="center"/>
        <w:rPr>
          <w:rFonts w:ascii="Arial" w:eastAsia="Arial MT" w:hAnsi="Arial" w:cs="Arial"/>
          <w:b/>
          <w:sz w:val="24"/>
          <w:lang w:val="es-ES"/>
        </w:rPr>
      </w:pP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sz w:val="24"/>
          <w:szCs w:val="24"/>
          <w:lang w:val="es-ES"/>
        </w:rPr>
      </w:pPr>
      <w:r w:rsidRPr="00F11A13">
        <w:rPr>
          <w:rFonts w:ascii="Arial" w:eastAsia="Arial MT" w:hAnsi="Arial" w:cs="Arial"/>
          <w:b/>
          <w:sz w:val="24"/>
          <w:szCs w:val="24"/>
          <w:lang w:val="es-ES"/>
        </w:rPr>
        <w:t>ARTÍCULO</w:t>
      </w:r>
      <w:r w:rsidRPr="00F11A13">
        <w:rPr>
          <w:rFonts w:ascii="Arial" w:eastAsia="Arial MT" w:hAnsi="Arial" w:cs="Arial"/>
          <w:b/>
          <w:spacing w:val="9"/>
          <w:sz w:val="24"/>
          <w:szCs w:val="24"/>
          <w:lang w:val="es-ES"/>
        </w:rPr>
        <w:t xml:space="preserve"> </w:t>
      </w:r>
      <w:r w:rsidRPr="00F11A13">
        <w:rPr>
          <w:rFonts w:ascii="Arial" w:eastAsia="Arial MT" w:hAnsi="Arial" w:cs="Arial"/>
          <w:b/>
          <w:sz w:val="24"/>
          <w:szCs w:val="24"/>
          <w:lang w:val="es-ES"/>
        </w:rPr>
        <w:t>1:</w:t>
      </w:r>
      <w:r w:rsidRPr="00F11A13">
        <w:rPr>
          <w:rFonts w:ascii="Arial" w:eastAsia="Arial MT" w:hAnsi="Arial" w:cs="Arial"/>
          <w:b/>
          <w:spacing w:val="12"/>
          <w:sz w:val="24"/>
          <w:szCs w:val="24"/>
          <w:lang w:val="es-ES"/>
        </w:rPr>
        <w:t xml:space="preserve"> </w:t>
      </w:r>
      <w:r w:rsidRPr="00F11A13">
        <w:rPr>
          <w:rFonts w:ascii="Arial" w:eastAsia="Arial MT" w:hAnsi="Arial" w:cs="Arial"/>
          <w:sz w:val="24"/>
          <w:szCs w:val="24"/>
          <w:lang w:val="es-ES"/>
        </w:rPr>
        <w:t>RATIFICAR el contrato de comodato suscripto el día 17 de enero de 2025 entre la firma JUAN BLANGINO S.A., CUIT 30-71471099-7, y la MUNICIPALIDAD DE MONTE CRISTO, por el cual se otorga a la MUNICIPALIDAD de Monte Cristo el uso de una superficie total de 630 m², para la apertura y funcionamiento de la Escuela Secundaria de Formación Profesional (ESFP) “PLANEA”, el que forma parte integrante de la presente Ordenanza como ANEXO.</w:t>
      </w: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sz w:val="24"/>
          <w:szCs w:val="24"/>
          <w:lang w:val="es-ES"/>
        </w:rPr>
      </w:pP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spacing w:val="-2"/>
          <w:sz w:val="24"/>
          <w:szCs w:val="24"/>
          <w:lang w:val="es-ES"/>
        </w:rPr>
      </w:pPr>
      <w:r w:rsidRPr="00F11A13">
        <w:rPr>
          <w:rFonts w:ascii="Arial" w:eastAsia="Arial MT" w:hAnsi="Arial" w:cs="Arial"/>
          <w:b/>
          <w:sz w:val="24"/>
          <w:szCs w:val="24"/>
          <w:lang w:val="es-ES"/>
        </w:rPr>
        <w:t>ARTÍCULO</w:t>
      </w:r>
      <w:r w:rsidRPr="00F11A13">
        <w:rPr>
          <w:rFonts w:ascii="Arial" w:eastAsia="Arial MT" w:hAnsi="Arial" w:cs="Arial"/>
          <w:b/>
          <w:spacing w:val="-7"/>
          <w:sz w:val="24"/>
          <w:szCs w:val="24"/>
          <w:lang w:val="es-ES"/>
        </w:rPr>
        <w:t xml:space="preserve"> </w:t>
      </w:r>
      <w:r w:rsidRPr="00F11A13">
        <w:rPr>
          <w:rFonts w:ascii="Arial" w:eastAsia="Arial MT" w:hAnsi="Arial" w:cs="Arial"/>
          <w:b/>
          <w:sz w:val="24"/>
          <w:szCs w:val="24"/>
          <w:lang w:val="es-ES"/>
        </w:rPr>
        <w:t>2:</w:t>
      </w:r>
      <w:r w:rsidRPr="00F11A13">
        <w:rPr>
          <w:rFonts w:ascii="Arial" w:eastAsia="Arial MT" w:hAnsi="Arial" w:cs="Arial"/>
          <w:b/>
          <w:spacing w:val="-4"/>
          <w:sz w:val="24"/>
          <w:szCs w:val="24"/>
          <w:lang w:val="es-ES"/>
        </w:rPr>
        <w:t xml:space="preserve"> </w:t>
      </w:r>
      <w:r w:rsidRPr="00F11A13">
        <w:rPr>
          <w:rFonts w:ascii="Arial" w:eastAsia="Arial MT" w:hAnsi="Arial" w:cs="Arial"/>
          <w:sz w:val="24"/>
          <w:szCs w:val="24"/>
          <w:lang w:val="es-ES"/>
        </w:rPr>
        <w:t>PROTOCOLOCESE,</w:t>
      </w:r>
      <w:r w:rsidRPr="00F11A13">
        <w:rPr>
          <w:rFonts w:ascii="Arial" w:eastAsia="Arial MT" w:hAnsi="Arial" w:cs="Arial"/>
          <w:spacing w:val="-6"/>
          <w:sz w:val="24"/>
          <w:szCs w:val="24"/>
          <w:lang w:val="es-ES"/>
        </w:rPr>
        <w:t xml:space="preserve"> </w:t>
      </w:r>
      <w:r w:rsidRPr="00F11A13">
        <w:rPr>
          <w:rFonts w:ascii="Arial" w:eastAsia="Arial MT" w:hAnsi="Arial" w:cs="Arial"/>
          <w:sz w:val="24"/>
          <w:szCs w:val="24"/>
          <w:lang w:val="es-ES"/>
        </w:rPr>
        <w:t>Comuníquese,</w:t>
      </w:r>
      <w:r w:rsidRPr="00F11A13">
        <w:rPr>
          <w:rFonts w:ascii="Arial" w:eastAsia="Arial MT" w:hAnsi="Arial" w:cs="Arial"/>
          <w:spacing w:val="-8"/>
          <w:sz w:val="24"/>
          <w:szCs w:val="24"/>
          <w:lang w:val="es-ES"/>
        </w:rPr>
        <w:t xml:space="preserve"> </w:t>
      </w:r>
      <w:r w:rsidRPr="00F11A13">
        <w:rPr>
          <w:rFonts w:ascii="Arial" w:eastAsia="Arial MT" w:hAnsi="Arial" w:cs="Arial"/>
          <w:sz w:val="24"/>
          <w:szCs w:val="24"/>
          <w:lang w:val="es-ES"/>
        </w:rPr>
        <w:t>publíquese</w:t>
      </w:r>
      <w:r w:rsidRPr="00F11A13">
        <w:rPr>
          <w:rFonts w:ascii="Arial" w:eastAsia="Arial MT" w:hAnsi="Arial" w:cs="Arial"/>
          <w:spacing w:val="-7"/>
          <w:sz w:val="24"/>
          <w:szCs w:val="24"/>
          <w:lang w:val="es-ES"/>
        </w:rPr>
        <w:t xml:space="preserve"> </w:t>
      </w:r>
      <w:r w:rsidRPr="00F11A13">
        <w:rPr>
          <w:rFonts w:ascii="Arial" w:eastAsia="Arial MT" w:hAnsi="Arial" w:cs="Arial"/>
          <w:sz w:val="24"/>
          <w:szCs w:val="24"/>
          <w:lang w:val="es-ES"/>
        </w:rPr>
        <w:t>y</w:t>
      </w:r>
      <w:r w:rsidRPr="00F11A13">
        <w:rPr>
          <w:rFonts w:ascii="Arial" w:eastAsia="Arial MT" w:hAnsi="Arial" w:cs="Arial"/>
          <w:spacing w:val="-8"/>
          <w:sz w:val="24"/>
          <w:szCs w:val="24"/>
          <w:lang w:val="es-ES"/>
        </w:rPr>
        <w:t xml:space="preserve"> </w:t>
      </w:r>
      <w:r w:rsidRPr="00F11A13">
        <w:rPr>
          <w:rFonts w:ascii="Arial" w:eastAsia="Arial MT" w:hAnsi="Arial" w:cs="Arial"/>
          <w:spacing w:val="-2"/>
          <w:sz w:val="24"/>
          <w:szCs w:val="24"/>
          <w:lang w:val="es-ES"/>
        </w:rPr>
        <w:t>archívese.</w:t>
      </w:r>
    </w:p>
    <w:p w:rsidR="00F11A13" w:rsidRPr="00F11A13" w:rsidRDefault="00F11A13" w:rsidP="00F11A13">
      <w:pPr>
        <w:widowControl w:val="0"/>
        <w:autoSpaceDE w:val="0"/>
        <w:autoSpaceDN w:val="0"/>
        <w:spacing w:before="1" w:after="0" w:line="360" w:lineRule="auto"/>
        <w:jc w:val="both"/>
        <w:rPr>
          <w:rFonts w:ascii="Arial" w:eastAsia="Arial MT" w:hAnsi="Arial" w:cs="Arial"/>
          <w:sz w:val="24"/>
          <w:szCs w:val="24"/>
          <w:lang w:val="es-ES"/>
        </w:rPr>
      </w:pP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i/>
          <w:iCs/>
          <w:sz w:val="24"/>
          <w:szCs w:val="24"/>
          <w:lang w:val="es-ES"/>
        </w:rPr>
      </w:pPr>
      <w:r w:rsidRPr="00F11A13">
        <w:rPr>
          <w:rFonts w:ascii="Arial" w:eastAsia="Arial MT" w:hAnsi="Arial" w:cs="Arial"/>
          <w:i/>
          <w:iCs/>
          <w:sz w:val="24"/>
          <w:szCs w:val="24"/>
          <w:lang w:val="es-ES"/>
        </w:rPr>
        <w:t>DADO EN LA SALA DE SESIONES DEL CONCEJO DELIBERANTE DE MONTE CRISTO A LOS 20 DIAS DEL MES DE ENERO DEL AÑO DOS MIL VEINTICINCO.</w:t>
      </w:r>
    </w:p>
    <w:p w:rsidR="00F11A13" w:rsidRPr="00F11A13" w:rsidRDefault="00F11A13" w:rsidP="00F11A13">
      <w:pPr>
        <w:widowControl w:val="0"/>
        <w:autoSpaceDE w:val="0"/>
        <w:autoSpaceDN w:val="0"/>
        <w:spacing w:after="0" w:line="360" w:lineRule="auto"/>
        <w:rPr>
          <w:rFonts w:ascii="Arial" w:eastAsia="Arial MT" w:hAnsi="Arial" w:cs="Arial"/>
          <w:sz w:val="24"/>
          <w:szCs w:val="24"/>
          <w:lang w:val="es-ES"/>
        </w:rPr>
      </w:pPr>
    </w:p>
    <w:p w:rsidR="00F11A13" w:rsidRPr="00F11A13" w:rsidRDefault="00F11A13" w:rsidP="00F11A13">
      <w:pPr>
        <w:widowControl w:val="0"/>
        <w:autoSpaceDE w:val="0"/>
        <w:autoSpaceDN w:val="0"/>
        <w:spacing w:before="86" w:after="0" w:line="360" w:lineRule="auto"/>
        <w:rPr>
          <w:rFonts w:ascii="Arial" w:eastAsia="Arial MT" w:hAnsi="Arial" w:cs="Arial"/>
          <w:sz w:val="24"/>
          <w:szCs w:val="24"/>
          <w:lang w:val="es-ES"/>
        </w:rPr>
      </w:pPr>
    </w:p>
    <w:tbl>
      <w:tblPr>
        <w:tblW w:w="8580" w:type="dxa"/>
        <w:jc w:val="center"/>
        <w:tblLayout w:type="fixed"/>
        <w:tblLook w:val="0400" w:firstRow="0" w:lastRow="0" w:firstColumn="0" w:lastColumn="0" w:noHBand="0" w:noVBand="1"/>
      </w:tblPr>
      <w:tblGrid>
        <w:gridCol w:w="1432"/>
        <w:gridCol w:w="2114"/>
        <w:gridCol w:w="852"/>
        <w:gridCol w:w="1276"/>
        <w:gridCol w:w="2906"/>
      </w:tblGrid>
      <w:tr w:rsidR="00F11A13" w:rsidRPr="00F11A13" w:rsidTr="00002CFC">
        <w:trPr>
          <w:jc w:val="center"/>
        </w:trPr>
        <w:tc>
          <w:tcPr>
            <w:tcW w:w="1431"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rPr>
            </w:pPr>
            <w:r w:rsidRPr="00F11A13">
              <w:rPr>
                <w:rFonts w:ascii="Arial" w:eastAsia="Arial" w:hAnsi="Arial" w:cs="Arial"/>
                <w:sz w:val="24"/>
                <w:szCs w:val="24"/>
                <w:lang w:val="es-ES"/>
              </w:rPr>
              <w:t>Nº 1.525</w:t>
            </w: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SCHIAVONI María Eugenia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 xml:space="preserve">Presidente </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ROCA BERTONE Cristian Manuel</w:t>
            </w:r>
          </w:p>
        </w:tc>
        <w:tc>
          <w:tcPr>
            <w:tcW w:w="2904"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Vicepresidente 1°</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AGUIRRE Ezequiel</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Vicepresidente 2°</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 xml:space="preserve">MARTINEZ Stefano </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ROMERO Nancy</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GAZZONI Fernando</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PECORARI Gisela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3544" w:type="dxa"/>
            <w:gridSpan w:val="2"/>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Sancionada según Acta N°</w:t>
            </w:r>
          </w:p>
        </w:tc>
        <w:tc>
          <w:tcPr>
            <w:tcW w:w="851" w:type="dxa"/>
            <w:hideMark/>
          </w:tcPr>
          <w:p w:rsidR="00F11A13" w:rsidRPr="00F11A13" w:rsidRDefault="00F11A13" w:rsidP="00F11A13">
            <w:pPr>
              <w:widowControl w:val="0"/>
              <w:autoSpaceDE w:val="0"/>
              <w:autoSpaceDN w:val="0"/>
              <w:spacing w:after="0" w:line="360" w:lineRule="auto"/>
              <w:jc w:val="center"/>
              <w:rPr>
                <w:rFonts w:ascii="Arial" w:eastAsia="Arial" w:hAnsi="Arial" w:cs="Arial"/>
                <w:b/>
                <w:sz w:val="24"/>
                <w:szCs w:val="24"/>
                <w:lang w:val="es-ES"/>
              </w:rPr>
            </w:pPr>
            <w:r w:rsidRPr="00F11A13">
              <w:rPr>
                <w:rFonts w:ascii="Arial" w:eastAsia="Arial" w:hAnsi="Arial" w:cs="Arial"/>
                <w:b/>
                <w:sz w:val="24"/>
                <w:szCs w:val="24"/>
                <w:lang w:val="es-ES"/>
              </w:rPr>
              <w:t>36</w:t>
            </w:r>
          </w:p>
        </w:tc>
        <w:tc>
          <w:tcPr>
            <w:tcW w:w="1275"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Fecha: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20/01/2025</w:t>
            </w:r>
          </w:p>
        </w:tc>
      </w:tr>
      <w:tr w:rsidR="00F11A13" w:rsidRPr="00F11A13" w:rsidTr="00002CFC">
        <w:trPr>
          <w:jc w:val="center"/>
        </w:trPr>
        <w:tc>
          <w:tcPr>
            <w:tcW w:w="3544" w:type="dxa"/>
            <w:gridSpan w:val="2"/>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 xml:space="preserve">Promulgada por Decreto N° </w:t>
            </w:r>
          </w:p>
        </w:tc>
        <w:tc>
          <w:tcPr>
            <w:tcW w:w="851" w:type="dxa"/>
            <w:hideMark/>
          </w:tcPr>
          <w:p w:rsidR="00F11A13" w:rsidRPr="00F11A13" w:rsidRDefault="00F11A13" w:rsidP="00F11A13">
            <w:pPr>
              <w:widowControl w:val="0"/>
              <w:autoSpaceDE w:val="0"/>
              <w:autoSpaceDN w:val="0"/>
              <w:spacing w:after="0" w:line="360" w:lineRule="auto"/>
              <w:jc w:val="center"/>
              <w:rPr>
                <w:rFonts w:ascii="Arial" w:eastAsia="Arial" w:hAnsi="Arial" w:cs="Arial"/>
                <w:b/>
                <w:sz w:val="24"/>
                <w:szCs w:val="24"/>
                <w:lang w:val="es-ES"/>
              </w:rPr>
            </w:pPr>
            <w:r w:rsidRPr="00F11A13">
              <w:rPr>
                <w:rFonts w:ascii="Arial" w:eastAsia="Arial" w:hAnsi="Arial" w:cs="Arial"/>
                <w:b/>
                <w:sz w:val="24"/>
                <w:szCs w:val="24"/>
                <w:lang w:val="es-ES"/>
              </w:rPr>
              <w:t>09</w:t>
            </w:r>
          </w:p>
        </w:tc>
        <w:tc>
          <w:tcPr>
            <w:tcW w:w="1275"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Fecha: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21/01/2025</w:t>
            </w:r>
          </w:p>
        </w:tc>
      </w:tr>
    </w:tbl>
    <w:p w:rsidR="00317A3D" w:rsidRDefault="00317A3D" w:rsidP="00317A3D">
      <w:pPr>
        <w:spacing w:after="0" w:line="480" w:lineRule="auto"/>
        <w:rPr>
          <w:rFonts w:ascii="Arial" w:eastAsia="Times New Roman" w:hAnsi="Arial" w:cs="Arial"/>
          <w:sz w:val="24"/>
          <w:szCs w:val="20"/>
          <w:lang w:eastAsia="es-ES"/>
        </w:rPr>
      </w:pPr>
    </w:p>
    <w:p w:rsidR="00126A02" w:rsidRPr="00126A02" w:rsidRDefault="00126A02" w:rsidP="00126A02">
      <w:pPr>
        <w:widowControl w:val="0"/>
        <w:tabs>
          <w:tab w:val="left" w:pos="7159"/>
        </w:tabs>
        <w:autoSpaceDE w:val="0"/>
        <w:autoSpaceDN w:val="0"/>
        <w:spacing w:after="0" w:line="360" w:lineRule="auto"/>
        <w:jc w:val="right"/>
        <w:rPr>
          <w:rFonts w:ascii="Arial" w:eastAsia="Arial MT" w:hAnsi="Arial" w:cs="Arial"/>
          <w:b/>
          <w:sz w:val="24"/>
          <w:szCs w:val="24"/>
          <w:lang w:val="es-ES"/>
        </w:rPr>
      </w:pPr>
      <w:r w:rsidRPr="00126A02">
        <w:rPr>
          <w:rFonts w:ascii="Arial" w:eastAsia="Arial MT" w:hAnsi="Arial" w:cs="Arial"/>
          <w:sz w:val="24"/>
          <w:szCs w:val="24"/>
          <w:lang w:val="es-ES"/>
        </w:rPr>
        <w:t>Monte</w:t>
      </w:r>
      <w:r w:rsidRPr="00126A02">
        <w:rPr>
          <w:rFonts w:ascii="Arial" w:eastAsia="Arial MT" w:hAnsi="Arial" w:cs="Arial"/>
          <w:spacing w:val="-9"/>
          <w:sz w:val="24"/>
          <w:szCs w:val="24"/>
          <w:lang w:val="es-ES"/>
        </w:rPr>
        <w:t xml:space="preserve"> </w:t>
      </w:r>
      <w:r w:rsidRPr="00126A02">
        <w:rPr>
          <w:rFonts w:ascii="Arial" w:eastAsia="Arial MT" w:hAnsi="Arial" w:cs="Arial"/>
          <w:spacing w:val="-2"/>
          <w:sz w:val="24"/>
          <w:szCs w:val="24"/>
          <w:lang w:val="es-ES"/>
        </w:rPr>
        <w:t>Cristo,</w:t>
      </w:r>
      <w:r w:rsidRPr="00126A02">
        <w:rPr>
          <w:rFonts w:ascii="Arial" w:eastAsia="Arial MT" w:hAnsi="Arial" w:cs="Arial"/>
          <w:sz w:val="24"/>
          <w:szCs w:val="24"/>
          <w:lang w:val="es-ES"/>
        </w:rPr>
        <w:t>20 de</w:t>
      </w:r>
      <w:r w:rsidRPr="00126A02">
        <w:rPr>
          <w:rFonts w:ascii="Arial" w:eastAsia="Arial MT" w:hAnsi="Arial" w:cs="Arial"/>
          <w:spacing w:val="-1"/>
          <w:sz w:val="24"/>
          <w:szCs w:val="24"/>
          <w:lang w:val="es-ES"/>
        </w:rPr>
        <w:t xml:space="preserve"> </w:t>
      </w:r>
      <w:r w:rsidRPr="00126A02">
        <w:rPr>
          <w:rFonts w:ascii="Arial" w:eastAsia="Arial MT" w:hAnsi="Arial" w:cs="Arial"/>
          <w:sz w:val="24"/>
          <w:szCs w:val="24"/>
          <w:lang w:val="es-ES"/>
        </w:rPr>
        <w:t>enero de</w:t>
      </w:r>
      <w:r w:rsidRPr="00126A02">
        <w:rPr>
          <w:rFonts w:ascii="Arial" w:eastAsia="Arial MT" w:hAnsi="Arial" w:cs="Arial"/>
          <w:spacing w:val="-3"/>
          <w:sz w:val="24"/>
          <w:szCs w:val="24"/>
          <w:lang w:val="es-ES"/>
        </w:rPr>
        <w:t xml:space="preserve"> </w:t>
      </w:r>
      <w:r w:rsidRPr="00126A02">
        <w:rPr>
          <w:rFonts w:ascii="Arial" w:eastAsia="Arial MT" w:hAnsi="Arial" w:cs="Arial"/>
          <w:spacing w:val="-4"/>
          <w:sz w:val="24"/>
          <w:szCs w:val="24"/>
          <w:lang w:val="es-ES"/>
        </w:rPr>
        <w:t>2025</w:t>
      </w:r>
      <w:r w:rsidRPr="00126A02">
        <w:rPr>
          <w:rFonts w:ascii="Arial" w:eastAsia="Arial MT" w:hAnsi="Arial" w:cs="Arial"/>
          <w:b/>
          <w:spacing w:val="-4"/>
          <w:sz w:val="24"/>
          <w:szCs w:val="24"/>
          <w:lang w:val="es-ES"/>
        </w:rPr>
        <w:t>.</w:t>
      </w:r>
    </w:p>
    <w:p w:rsidR="00126A02" w:rsidRPr="00126A02" w:rsidRDefault="00126A02" w:rsidP="00126A02">
      <w:pPr>
        <w:widowControl w:val="0"/>
        <w:autoSpaceDE w:val="0"/>
        <w:autoSpaceDN w:val="0"/>
        <w:spacing w:before="82" w:after="0" w:line="360" w:lineRule="auto"/>
        <w:rPr>
          <w:rFonts w:ascii="Arial" w:eastAsia="Arial MT" w:hAnsi="Arial" w:cs="Arial"/>
          <w:b/>
          <w:sz w:val="24"/>
          <w:szCs w:val="24"/>
          <w:lang w:val="es-ES"/>
        </w:rPr>
      </w:pPr>
    </w:p>
    <w:p w:rsidR="00126A02" w:rsidRPr="00126A02" w:rsidRDefault="00126A02" w:rsidP="00126A02">
      <w:pPr>
        <w:pStyle w:val="Ttulo2"/>
        <w:jc w:val="center"/>
        <w:rPr>
          <w:rFonts w:asciiTheme="minorHAnsi" w:eastAsia="Arial" w:hAnsiTheme="minorHAnsi"/>
          <w:b/>
          <w:color w:val="auto"/>
          <w:sz w:val="32"/>
          <w:szCs w:val="32"/>
          <w:lang w:val="es-ES"/>
        </w:rPr>
      </w:pPr>
      <w:r w:rsidRPr="00126A02">
        <w:rPr>
          <w:rFonts w:asciiTheme="minorHAnsi" w:eastAsia="Arial" w:hAnsiTheme="minorHAnsi"/>
          <w:b/>
          <w:color w:val="auto"/>
          <w:sz w:val="32"/>
          <w:szCs w:val="32"/>
          <w:lang w:val="es-ES"/>
        </w:rPr>
        <w:t>ORDENANZA</w:t>
      </w:r>
      <w:r w:rsidRPr="00126A02">
        <w:rPr>
          <w:rFonts w:asciiTheme="minorHAnsi" w:eastAsia="Arial" w:hAnsiTheme="minorHAnsi"/>
          <w:b/>
          <w:color w:val="auto"/>
          <w:spacing w:val="-6"/>
          <w:sz w:val="32"/>
          <w:szCs w:val="32"/>
          <w:lang w:val="es-ES"/>
        </w:rPr>
        <w:t xml:space="preserve"> </w:t>
      </w:r>
      <w:r w:rsidRPr="00126A02">
        <w:rPr>
          <w:rFonts w:asciiTheme="minorHAnsi" w:eastAsia="Arial" w:hAnsiTheme="minorHAnsi"/>
          <w:b/>
          <w:color w:val="auto"/>
          <w:spacing w:val="-5"/>
          <w:sz w:val="32"/>
          <w:szCs w:val="32"/>
          <w:lang w:val="es-ES"/>
        </w:rPr>
        <w:t>N° 1526</w:t>
      </w:r>
    </w:p>
    <w:p w:rsidR="00126A02" w:rsidRPr="00126A02" w:rsidRDefault="00126A02" w:rsidP="00126A02">
      <w:pPr>
        <w:widowControl w:val="0"/>
        <w:autoSpaceDE w:val="0"/>
        <w:autoSpaceDN w:val="0"/>
        <w:spacing w:before="46" w:after="0" w:line="360" w:lineRule="auto"/>
        <w:rPr>
          <w:rFonts w:ascii="Arial" w:eastAsia="Arial MT" w:hAnsi="Arial" w:cs="Arial"/>
          <w:b/>
          <w:sz w:val="24"/>
          <w:szCs w:val="24"/>
          <w:lang w:val="es-ES"/>
        </w:rPr>
      </w:pPr>
    </w:p>
    <w:p w:rsidR="00126A02" w:rsidRPr="00126A02" w:rsidRDefault="00126A02" w:rsidP="00126A02">
      <w:pPr>
        <w:widowControl w:val="0"/>
        <w:autoSpaceDE w:val="0"/>
        <w:autoSpaceDN w:val="0"/>
        <w:spacing w:after="0" w:line="360" w:lineRule="auto"/>
        <w:ind w:left="118" w:right="250"/>
        <w:jc w:val="both"/>
        <w:rPr>
          <w:rFonts w:ascii="Arial" w:eastAsia="Arial MT" w:hAnsi="Arial" w:cs="Arial"/>
          <w:b/>
          <w:sz w:val="24"/>
          <w:szCs w:val="24"/>
          <w:lang w:val="es-ES"/>
        </w:rPr>
      </w:pPr>
      <w:r w:rsidRPr="00126A02">
        <w:rPr>
          <w:rFonts w:ascii="Arial" w:eastAsia="Arial MT" w:hAnsi="Arial" w:cs="Arial"/>
          <w:b/>
          <w:sz w:val="24"/>
          <w:szCs w:val="24"/>
          <w:lang w:val="es-ES"/>
        </w:rPr>
        <w:t xml:space="preserve">VISTO: </w:t>
      </w:r>
    </w:p>
    <w:p w:rsidR="00126A02" w:rsidRDefault="00126A02" w:rsidP="00126A02">
      <w:pPr>
        <w:jc w:val="both"/>
        <w:rPr>
          <w:rFonts w:ascii="Arial" w:hAnsi="Arial" w:cs="Arial"/>
          <w:sz w:val="24"/>
          <w:lang w:val="es-ES"/>
        </w:rPr>
      </w:pPr>
      <w:r w:rsidRPr="00126A02">
        <w:rPr>
          <w:rFonts w:ascii="Arial" w:hAnsi="Arial" w:cs="Arial"/>
          <w:sz w:val="24"/>
          <w:lang w:val="es-ES"/>
        </w:rPr>
        <w:t xml:space="preserve">La necesidad de llevar a cabo </w:t>
      </w:r>
      <w:bookmarkStart w:id="4" w:name="_Hlk188198875"/>
      <w:r w:rsidRPr="00126A02">
        <w:rPr>
          <w:rFonts w:ascii="Arial" w:hAnsi="Arial" w:cs="Arial"/>
          <w:sz w:val="24"/>
          <w:lang w:val="es-ES"/>
        </w:rPr>
        <w:t>la reparación y/o ejecución de cordón cuneta, pavimento y adoquinados varios en distintos puntos de la ciudad, todo ello de acuerdo al Plan de Obras de la Ordenanza N° 1522 de Presupuesto 2025.</w:t>
      </w:r>
      <w:bookmarkEnd w:id="4"/>
    </w:p>
    <w:p w:rsidR="00126A02" w:rsidRPr="00126A02" w:rsidRDefault="00126A02" w:rsidP="00126A02">
      <w:pPr>
        <w:jc w:val="both"/>
        <w:rPr>
          <w:rFonts w:ascii="Arial" w:hAnsi="Arial" w:cs="Arial"/>
          <w:sz w:val="24"/>
          <w:lang w:val="es-ES"/>
        </w:rPr>
      </w:pPr>
    </w:p>
    <w:p w:rsidR="00126A02" w:rsidRPr="00126A02" w:rsidRDefault="00126A02" w:rsidP="00126A02">
      <w:pPr>
        <w:rPr>
          <w:rFonts w:ascii="Arial" w:hAnsi="Arial" w:cs="Arial"/>
          <w:b/>
          <w:sz w:val="24"/>
          <w:lang w:val="es-ES"/>
        </w:rPr>
      </w:pPr>
      <w:r w:rsidRPr="00126A02">
        <w:rPr>
          <w:rFonts w:ascii="Arial" w:hAnsi="Arial" w:cs="Arial"/>
          <w:b/>
          <w:sz w:val="24"/>
          <w:lang w:val="es-ES"/>
        </w:rPr>
        <w:t>Y CONSIDERANDO:</w:t>
      </w:r>
    </w:p>
    <w:p w:rsidR="00126A02" w:rsidRPr="00126A02" w:rsidRDefault="00126A02" w:rsidP="00126A02">
      <w:pPr>
        <w:widowControl w:val="0"/>
        <w:autoSpaceDE w:val="0"/>
        <w:autoSpaceDN w:val="0"/>
        <w:spacing w:after="0" w:line="360" w:lineRule="auto"/>
        <w:ind w:left="118"/>
        <w:jc w:val="both"/>
        <w:rPr>
          <w:rFonts w:ascii="Arial" w:eastAsia="Arial MT" w:hAnsi="Arial" w:cs="Arial"/>
          <w:bCs/>
          <w:sz w:val="24"/>
          <w:szCs w:val="24"/>
          <w:lang w:val="es-ES"/>
        </w:rPr>
      </w:pPr>
      <w:r w:rsidRPr="00126A02">
        <w:rPr>
          <w:rFonts w:ascii="Arial" w:eastAsia="Arial MT" w:hAnsi="Arial" w:cs="Arial"/>
          <w:bCs/>
          <w:sz w:val="24"/>
          <w:szCs w:val="24"/>
          <w:lang w:val="es-ES"/>
        </w:rPr>
        <w:lastRenderedPageBreak/>
        <w:t>Que por ello y a tales fines, resulta necesario solicitar un préstamo al FONDO PERMANENTE PARA LA FINANCIACION DE PROYECTOS Y PROGRAMAS DE LOS GOBIERNOS LOCALES DE LA PROVINCIA DE CORDOBA.</w:t>
      </w:r>
    </w:p>
    <w:p w:rsidR="00126A02" w:rsidRPr="00126A02" w:rsidRDefault="00126A02" w:rsidP="00126A02">
      <w:pPr>
        <w:widowControl w:val="0"/>
        <w:autoSpaceDE w:val="0"/>
        <w:autoSpaceDN w:val="0"/>
        <w:spacing w:after="0" w:line="360" w:lineRule="auto"/>
        <w:ind w:left="118"/>
        <w:jc w:val="both"/>
        <w:rPr>
          <w:rFonts w:ascii="Arial" w:eastAsia="Arial MT" w:hAnsi="Arial" w:cs="Arial"/>
          <w:bCs/>
          <w:sz w:val="24"/>
          <w:szCs w:val="24"/>
          <w:lang w:val="es-ES"/>
        </w:rPr>
      </w:pPr>
      <w:r w:rsidRPr="00126A02">
        <w:rPr>
          <w:rFonts w:ascii="Arial" w:eastAsia="Arial MT" w:hAnsi="Arial" w:cs="Arial"/>
          <w:sz w:val="24"/>
          <w:szCs w:val="24"/>
          <w:lang w:val="es-ES"/>
        </w:rPr>
        <w:t>Por</w:t>
      </w:r>
      <w:r w:rsidRPr="00126A02">
        <w:rPr>
          <w:rFonts w:ascii="Arial" w:eastAsia="Arial MT" w:hAnsi="Arial" w:cs="Arial"/>
          <w:spacing w:val="-2"/>
          <w:sz w:val="24"/>
          <w:szCs w:val="24"/>
          <w:lang w:val="es-ES"/>
        </w:rPr>
        <w:t xml:space="preserve"> ello:</w:t>
      </w:r>
    </w:p>
    <w:p w:rsidR="00126A02" w:rsidRPr="00126A02" w:rsidRDefault="00126A02" w:rsidP="00126A02">
      <w:pPr>
        <w:jc w:val="center"/>
        <w:rPr>
          <w:rFonts w:ascii="Arial" w:hAnsi="Arial" w:cs="Arial"/>
          <w:b/>
          <w:sz w:val="24"/>
          <w:lang w:val="es-ES"/>
        </w:rPr>
      </w:pPr>
      <w:r w:rsidRPr="00126A02">
        <w:rPr>
          <w:rFonts w:ascii="Arial" w:hAnsi="Arial" w:cs="Arial"/>
          <w:b/>
          <w:sz w:val="24"/>
          <w:lang w:val="es-ES"/>
        </w:rPr>
        <w:t>EL</w:t>
      </w:r>
      <w:r w:rsidRPr="00126A02">
        <w:rPr>
          <w:rFonts w:ascii="Arial" w:hAnsi="Arial" w:cs="Arial"/>
          <w:b/>
          <w:spacing w:val="-4"/>
          <w:sz w:val="24"/>
          <w:lang w:val="es-ES"/>
        </w:rPr>
        <w:t xml:space="preserve"> </w:t>
      </w:r>
      <w:r w:rsidRPr="00126A02">
        <w:rPr>
          <w:rFonts w:ascii="Arial" w:hAnsi="Arial" w:cs="Arial"/>
          <w:b/>
          <w:sz w:val="24"/>
          <w:lang w:val="es-ES"/>
        </w:rPr>
        <w:t>CONCEJO</w:t>
      </w:r>
      <w:r w:rsidRPr="00126A02">
        <w:rPr>
          <w:rFonts w:ascii="Arial" w:hAnsi="Arial" w:cs="Arial"/>
          <w:b/>
          <w:spacing w:val="-4"/>
          <w:sz w:val="24"/>
          <w:lang w:val="es-ES"/>
        </w:rPr>
        <w:t xml:space="preserve"> </w:t>
      </w:r>
      <w:r w:rsidRPr="00126A02">
        <w:rPr>
          <w:rFonts w:ascii="Arial" w:hAnsi="Arial" w:cs="Arial"/>
          <w:b/>
          <w:sz w:val="24"/>
          <w:lang w:val="es-ES"/>
        </w:rPr>
        <w:t>DELIBERANTE</w:t>
      </w:r>
      <w:r w:rsidRPr="00126A02">
        <w:rPr>
          <w:rFonts w:ascii="Arial" w:hAnsi="Arial" w:cs="Arial"/>
          <w:b/>
          <w:spacing w:val="-4"/>
          <w:sz w:val="24"/>
          <w:lang w:val="es-ES"/>
        </w:rPr>
        <w:t xml:space="preserve"> </w:t>
      </w:r>
      <w:r w:rsidRPr="00126A02">
        <w:rPr>
          <w:rFonts w:ascii="Arial" w:hAnsi="Arial" w:cs="Arial"/>
          <w:b/>
          <w:sz w:val="24"/>
          <w:lang w:val="es-ES"/>
        </w:rPr>
        <w:t>DE</w:t>
      </w:r>
      <w:r w:rsidRPr="00126A02">
        <w:rPr>
          <w:rFonts w:ascii="Arial" w:hAnsi="Arial" w:cs="Arial"/>
          <w:b/>
          <w:spacing w:val="-4"/>
          <w:sz w:val="24"/>
          <w:lang w:val="es-ES"/>
        </w:rPr>
        <w:t xml:space="preserve"> </w:t>
      </w:r>
      <w:r w:rsidRPr="00126A02">
        <w:rPr>
          <w:rFonts w:ascii="Arial" w:hAnsi="Arial" w:cs="Arial"/>
          <w:b/>
          <w:sz w:val="24"/>
          <w:lang w:val="es-ES"/>
        </w:rPr>
        <w:t>LA</w:t>
      </w:r>
      <w:r w:rsidRPr="00126A02">
        <w:rPr>
          <w:rFonts w:ascii="Arial" w:hAnsi="Arial" w:cs="Arial"/>
          <w:b/>
          <w:spacing w:val="-10"/>
          <w:sz w:val="24"/>
          <w:lang w:val="es-ES"/>
        </w:rPr>
        <w:t xml:space="preserve"> </w:t>
      </w:r>
      <w:r w:rsidRPr="00126A02">
        <w:rPr>
          <w:rFonts w:ascii="Arial" w:hAnsi="Arial" w:cs="Arial"/>
          <w:b/>
          <w:sz w:val="24"/>
          <w:lang w:val="es-ES"/>
        </w:rPr>
        <w:t>CIUDAD</w:t>
      </w:r>
      <w:r w:rsidRPr="00126A02">
        <w:rPr>
          <w:rFonts w:ascii="Arial" w:hAnsi="Arial" w:cs="Arial"/>
          <w:b/>
          <w:spacing w:val="-3"/>
          <w:sz w:val="24"/>
          <w:lang w:val="es-ES"/>
        </w:rPr>
        <w:t xml:space="preserve"> </w:t>
      </w:r>
      <w:r w:rsidRPr="00126A02">
        <w:rPr>
          <w:rFonts w:ascii="Arial" w:hAnsi="Arial" w:cs="Arial"/>
          <w:b/>
          <w:sz w:val="24"/>
          <w:lang w:val="es-ES"/>
        </w:rPr>
        <w:t>DE</w:t>
      </w:r>
      <w:r w:rsidRPr="00126A02">
        <w:rPr>
          <w:rFonts w:ascii="Arial" w:hAnsi="Arial" w:cs="Arial"/>
          <w:b/>
          <w:spacing w:val="-4"/>
          <w:sz w:val="24"/>
          <w:lang w:val="es-ES"/>
        </w:rPr>
        <w:t xml:space="preserve"> </w:t>
      </w:r>
      <w:r w:rsidRPr="00126A02">
        <w:rPr>
          <w:rFonts w:ascii="Arial" w:hAnsi="Arial" w:cs="Arial"/>
          <w:b/>
          <w:sz w:val="24"/>
          <w:lang w:val="es-ES"/>
        </w:rPr>
        <w:t>MONTE</w:t>
      </w:r>
      <w:r w:rsidRPr="00126A02">
        <w:rPr>
          <w:rFonts w:ascii="Arial" w:hAnsi="Arial" w:cs="Arial"/>
          <w:b/>
          <w:spacing w:val="-4"/>
          <w:sz w:val="24"/>
          <w:lang w:val="es-ES"/>
        </w:rPr>
        <w:t xml:space="preserve"> </w:t>
      </w:r>
      <w:r w:rsidRPr="00126A02">
        <w:rPr>
          <w:rFonts w:ascii="Arial" w:hAnsi="Arial" w:cs="Arial"/>
          <w:b/>
          <w:sz w:val="24"/>
          <w:lang w:val="es-ES"/>
        </w:rPr>
        <w:t>CRISTO SANCIONA CON FUERZA DE</w:t>
      </w:r>
    </w:p>
    <w:p w:rsidR="00126A02" w:rsidRPr="00126A02" w:rsidRDefault="00126A02" w:rsidP="00126A02">
      <w:pPr>
        <w:jc w:val="center"/>
        <w:rPr>
          <w:rFonts w:ascii="Arial" w:eastAsia="Arial MT" w:hAnsi="Arial" w:cs="Arial"/>
          <w:b/>
          <w:sz w:val="24"/>
          <w:lang w:val="es-ES"/>
        </w:rPr>
      </w:pPr>
      <w:r w:rsidRPr="00126A02">
        <w:rPr>
          <w:rFonts w:ascii="Arial" w:eastAsia="Arial MT" w:hAnsi="Arial" w:cs="Arial"/>
          <w:b/>
          <w:sz w:val="24"/>
          <w:lang w:val="es-ES"/>
        </w:rPr>
        <w:t>ORDENANZA</w:t>
      </w:r>
      <w:r w:rsidRPr="00126A02">
        <w:rPr>
          <w:rFonts w:ascii="Arial" w:eastAsia="Arial MT" w:hAnsi="Arial" w:cs="Arial"/>
          <w:b/>
          <w:spacing w:val="-6"/>
          <w:sz w:val="24"/>
          <w:lang w:val="es-ES"/>
        </w:rPr>
        <w:t xml:space="preserve"> </w:t>
      </w:r>
      <w:r w:rsidRPr="00126A02">
        <w:rPr>
          <w:rFonts w:ascii="Arial" w:eastAsia="Arial MT" w:hAnsi="Arial" w:cs="Arial"/>
          <w:b/>
          <w:spacing w:val="-5"/>
          <w:sz w:val="24"/>
          <w:lang w:val="es-ES"/>
        </w:rPr>
        <w:t>Nª 1526</w:t>
      </w:r>
    </w:p>
    <w:p w:rsidR="00126A02" w:rsidRPr="00126A02" w:rsidRDefault="00126A02" w:rsidP="00126A02">
      <w:pPr>
        <w:widowControl w:val="0"/>
        <w:autoSpaceDE w:val="0"/>
        <w:autoSpaceDN w:val="0"/>
        <w:spacing w:before="1" w:after="0" w:line="360" w:lineRule="auto"/>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1º</w:t>
      </w:r>
      <w:r w:rsidRPr="00126A02">
        <w:rPr>
          <w:rFonts w:ascii="Arial" w:eastAsia="Arial MT" w:hAnsi="Arial" w:cs="Arial"/>
          <w:sz w:val="24"/>
          <w:szCs w:val="24"/>
          <w:lang w:val="es-ES"/>
        </w:rPr>
        <w:t>.- FACULTASE al Departamento Ejecutivo Municipal para que gestione y tome del FONDO PERMANENTE PARA LA FINANCIACION DE PROYECTOS Y PROGRAMAS DE LOS GOBIERNOS LOCALES DE LA PROVINCIA DE CORDOBA, un préstamo de hasta Pesos treinta y seis millones con 00/100 ($ 36.000.000,00) referidas a las Etapas 51 a 55, con destino a la reparación y/o ejecución de cordón cuneta, pavimento y adoquinados varios en distintos puntos de la ciudad, todo ello de acuerdo al Plan de Obras de la Ordenanza N° 1522 de Presupuesto 2025.</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2º</w:t>
      </w:r>
      <w:r w:rsidRPr="00126A02">
        <w:rPr>
          <w:rFonts w:ascii="Arial" w:eastAsia="Arial MT" w:hAnsi="Arial" w:cs="Arial"/>
          <w:sz w:val="24"/>
          <w:szCs w:val="24"/>
          <w:lang w:val="es-ES"/>
        </w:rPr>
        <w:t>.- FACULTASE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la Ley 8663, o la que en el futuro la sustituya o modifique, hasta la suma de Pesos un millón ($1.000.000,00), mensuales, durante el término máximo de treinta y seis (36) meses.-</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sz w:val="24"/>
          <w:szCs w:val="24"/>
          <w:lang w:val="es-ES"/>
        </w:rPr>
        <w:t xml:space="preserve">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3º</w:t>
      </w:r>
      <w:r w:rsidRPr="00126A02">
        <w:rPr>
          <w:rFonts w:ascii="Arial" w:eastAsia="Arial MT" w:hAnsi="Arial" w:cs="Arial"/>
          <w:sz w:val="24"/>
          <w:szCs w:val="24"/>
          <w:lang w:val="es-ES"/>
        </w:rPr>
        <w:t xml:space="preserve">.- FACULTASE al Departamento Ejecutivo para que notifique formalmente a la Provincia de la cesión que efectúe en ejercicio de la facultad que se le confiere por el artículo anterior, anoticiándola de que, en mérito a la cesión, </w:t>
      </w:r>
      <w:r w:rsidRPr="00126A02">
        <w:rPr>
          <w:rFonts w:ascii="Arial" w:eastAsia="Arial MT" w:hAnsi="Arial" w:cs="Arial"/>
          <w:sz w:val="24"/>
          <w:szCs w:val="24"/>
          <w:lang w:val="es-ES"/>
        </w:rPr>
        <w:lastRenderedPageBreak/>
        <w:t>deberá mensualmente pagar la suma cedida directamente al cesionario.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4º</w:t>
      </w:r>
      <w:r w:rsidRPr="00126A02">
        <w:rPr>
          <w:rFonts w:ascii="Arial" w:eastAsia="Arial MT" w:hAnsi="Arial" w:cs="Arial"/>
          <w:sz w:val="24"/>
          <w:szCs w:val="24"/>
          <w:lang w:val="es-ES"/>
        </w:rPr>
        <w:t>.- FACULTASE al Departamento Ejecutivo para que garantice la existencia y cobrabilidad del crédito que ceda en ejercicio de la facultad del artículo 3º de esta Ordenanza, con los recursos del municipio provenientes de otras fuentes que no sean la coparticipación en los impuestos provinciales.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5º</w:t>
      </w:r>
      <w:r w:rsidRPr="00126A02">
        <w:rPr>
          <w:rFonts w:ascii="Arial" w:eastAsia="Arial MT" w:hAnsi="Arial" w:cs="Arial"/>
          <w:sz w:val="24"/>
          <w:szCs w:val="24"/>
          <w:lang w:val="es-ES"/>
        </w:rPr>
        <w:t xml:space="preserve">.- IMPONESE al Departamento Ejecutivo la obligación de informar, a este Concejo Deliberante y al FONDO PERMANENTE PARA LA FINANCIACION DE PROYECTOS Y PROGRAMAS DE LOS GOBIERNOS LOCALES DE LA PROVINCIA DE CORDOBA, el estado de ejecución del proyecto aprobado en el artículo 1º y, al mismo tiempo y ante los mismos organismos, rendir cuenta documentada de los fondos tomados en ejercicio de la facultad que se le confiere por el artículo 2º de esta Ordenanza. -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6º</w:t>
      </w:r>
      <w:r w:rsidRPr="00126A02">
        <w:rPr>
          <w:rFonts w:ascii="Arial" w:eastAsia="Arial MT" w:hAnsi="Arial" w:cs="Arial"/>
          <w:sz w:val="24"/>
          <w:szCs w:val="24"/>
          <w:lang w:val="es-ES"/>
        </w:rPr>
        <w:t xml:space="preserve">: Protocolícese, Comuníquese, publíquese, dese al R.M. y </w:t>
      </w:r>
      <w:proofErr w:type="gramStart"/>
      <w:r w:rsidRPr="00126A02">
        <w:rPr>
          <w:rFonts w:ascii="Arial" w:eastAsia="Arial MT" w:hAnsi="Arial" w:cs="Arial"/>
          <w:sz w:val="24"/>
          <w:szCs w:val="24"/>
          <w:lang w:val="es-ES"/>
        </w:rPr>
        <w:t>archívese.-</w:t>
      </w:r>
      <w:proofErr w:type="gramEnd"/>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i/>
          <w:iCs/>
          <w:sz w:val="24"/>
          <w:szCs w:val="24"/>
          <w:lang w:val="es-ES"/>
        </w:rPr>
      </w:pPr>
      <w:r w:rsidRPr="00126A02">
        <w:rPr>
          <w:rFonts w:ascii="Arial" w:eastAsia="Arial MT" w:hAnsi="Arial" w:cs="Arial"/>
          <w:i/>
          <w:iCs/>
          <w:sz w:val="24"/>
          <w:szCs w:val="24"/>
          <w:lang w:val="es-ES"/>
        </w:rPr>
        <w:t>DADO EN LA SALA DE SESIONES DEL CONCEJO DELIBERANTE DE MONTE CRISTO A LOS 20 DIAS DEL MES DE ENERO DEL AÑO DOS MIL VEINTICINCO.</w:t>
      </w:r>
    </w:p>
    <w:p w:rsidR="00126A02" w:rsidRPr="00126A02" w:rsidRDefault="00126A02" w:rsidP="00126A02">
      <w:pPr>
        <w:widowControl w:val="0"/>
        <w:tabs>
          <w:tab w:val="left" w:pos="2672"/>
        </w:tabs>
        <w:autoSpaceDE w:val="0"/>
        <w:autoSpaceDN w:val="0"/>
        <w:spacing w:before="1" w:after="0" w:line="360" w:lineRule="auto"/>
        <w:ind w:right="593"/>
        <w:rPr>
          <w:rFonts w:ascii="Arial" w:eastAsia="Arial MT" w:hAnsi="Arial" w:cs="Arial"/>
          <w:i/>
          <w:sz w:val="24"/>
          <w:szCs w:val="24"/>
          <w:lang w:val="es-ES"/>
        </w:rPr>
      </w:pPr>
    </w:p>
    <w:p w:rsidR="00126A02" w:rsidRPr="00126A02" w:rsidRDefault="00126A02" w:rsidP="00126A02">
      <w:pPr>
        <w:widowControl w:val="0"/>
        <w:tabs>
          <w:tab w:val="left" w:pos="2672"/>
        </w:tabs>
        <w:autoSpaceDE w:val="0"/>
        <w:autoSpaceDN w:val="0"/>
        <w:spacing w:before="1" w:after="0" w:line="360" w:lineRule="auto"/>
        <w:ind w:left="459" w:right="593"/>
        <w:jc w:val="center"/>
        <w:rPr>
          <w:rFonts w:ascii="Arial" w:eastAsia="Arial MT" w:hAnsi="Arial" w:cs="Arial"/>
          <w:i/>
          <w:sz w:val="24"/>
          <w:szCs w:val="24"/>
          <w:lang w:val="es-ES"/>
        </w:rPr>
      </w:pPr>
    </w:p>
    <w:tbl>
      <w:tblPr>
        <w:tblW w:w="8580" w:type="dxa"/>
        <w:jc w:val="center"/>
        <w:tblLayout w:type="fixed"/>
        <w:tblLook w:val="0400" w:firstRow="0" w:lastRow="0" w:firstColumn="0" w:lastColumn="0" w:noHBand="0" w:noVBand="1"/>
      </w:tblPr>
      <w:tblGrid>
        <w:gridCol w:w="1432"/>
        <w:gridCol w:w="2114"/>
        <w:gridCol w:w="852"/>
        <w:gridCol w:w="1276"/>
        <w:gridCol w:w="2906"/>
      </w:tblGrid>
      <w:tr w:rsidR="00126A02" w:rsidRPr="00126A02" w:rsidTr="00002CFC">
        <w:trPr>
          <w:jc w:val="center"/>
        </w:trPr>
        <w:tc>
          <w:tcPr>
            <w:tcW w:w="1431"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rPr>
            </w:pPr>
            <w:r w:rsidRPr="00126A02">
              <w:rPr>
                <w:rFonts w:ascii="Arial" w:eastAsia="Arial" w:hAnsi="Arial" w:cs="Arial"/>
                <w:sz w:val="24"/>
                <w:szCs w:val="24"/>
                <w:lang w:val="es-ES"/>
              </w:rPr>
              <w:t>Nº 1526</w:t>
            </w: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SCHIAVONI María Eugenia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 xml:space="preserve">Presidente </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ROCA BERTONE Cristian Manuel</w:t>
            </w:r>
          </w:p>
        </w:tc>
        <w:tc>
          <w:tcPr>
            <w:tcW w:w="2904"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Vicepresidente 1°</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AGUIRRE Ezequiel</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Vicepresidente 2°</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 xml:space="preserve">MARTINEZ Stefano </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ROMERO Nancy</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GAZZONI Fernando</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PECORARI Gisela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3544" w:type="dxa"/>
            <w:gridSpan w:val="2"/>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Sancionada según Acta N°</w:t>
            </w:r>
          </w:p>
        </w:tc>
        <w:tc>
          <w:tcPr>
            <w:tcW w:w="851" w:type="dxa"/>
            <w:hideMark/>
          </w:tcPr>
          <w:p w:rsidR="00126A02" w:rsidRPr="00126A02" w:rsidRDefault="00126A02" w:rsidP="00126A02">
            <w:pPr>
              <w:widowControl w:val="0"/>
              <w:autoSpaceDE w:val="0"/>
              <w:autoSpaceDN w:val="0"/>
              <w:spacing w:after="0" w:line="360" w:lineRule="auto"/>
              <w:jc w:val="center"/>
              <w:rPr>
                <w:rFonts w:ascii="Arial" w:eastAsia="Arial" w:hAnsi="Arial" w:cs="Arial"/>
                <w:b/>
                <w:sz w:val="24"/>
                <w:szCs w:val="24"/>
                <w:lang w:val="es-ES"/>
              </w:rPr>
            </w:pPr>
            <w:r w:rsidRPr="00126A02">
              <w:rPr>
                <w:rFonts w:ascii="Arial" w:eastAsia="Arial" w:hAnsi="Arial" w:cs="Arial"/>
                <w:b/>
                <w:sz w:val="24"/>
                <w:szCs w:val="24"/>
                <w:lang w:val="es-ES"/>
              </w:rPr>
              <w:t>36</w:t>
            </w:r>
          </w:p>
        </w:tc>
        <w:tc>
          <w:tcPr>
            <w:tcW w:w="1275"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Fecha: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20/01/2025</w:t>
            </w:r>
          </w:p>
        </w:tc>
      </w:tr>
      <w:tr w:rsidR="00126A02" w:rsidRPr="00126A02" w:rsidTr="00002CFC">
        <w:trPr>
          <w:jc w:val="center"/>
        </w:trPr>
        <w:tc>
          <w:tcPr>
            <w:tcW w:w="3544" w:type="dxa"/>
            <w:gridSpan w:val="2"/>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 xml:space="preserve">Promulgada por Decreto N° </w:t>
            </w:r>
          </w:p>
        </w:tc>
        <w:tc>
          <w:tcPr>
            <w:tcW w:w="851" w:type="dxa"/>
            <w:hideMark/>
          </w:tcPr>
          <w:p w:rsidR="00126A02" w:rsidRPr="00126A02" w:rsidRDefault="00126A02" w:rsidP="00126A02">
            <w:pPr>
              <w:widowControl w:val="0"/>
              <w:autoSpaceDE w:val="0"/>
              <w:autoSpaceDN w:val="0"/>
              <w:spacing w:after="0" w:line="360" w:lineRule="auto"/>
              <w:jc w:val="center"/>
              <w:rPr>
                <w:rFonts w:ascii="Arial" w:eastAsia="Arial" w:hAnsi="Arial" w:cs="Arial"/>
                <w:b/>
                <w:sz w:val="24"/>
                <w:szCs w:val="24"/>
                <w:lang w:val="es-ES"/>
              </w:rPr>
            </w:pPr>
            <w:r w:rsidRPr="00126A02">
              <w:rPr>
                <w:rFonts w:ascii="Arial" w:eastAsia="Arial" w:hAnsi="Arial" w:cs="Arial"/>
                <w:b/>
                <w:sz w:val="24"/>
                <w:szCs w:val="24"/>
                <w:lang w:val="es-ES"/>
              </w:rPr>
              <w:t>09</w:t>
            </w:r>
          </w:p>
        </w:tc>
        <w:tc>
          <w:tcPr>
            <w:tcW w:w="1275"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Fecha: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21/01/2025</w:t>
            </w:r>
          </w:p>
        </w:tc>
      </w:tr>
    </w:tbl>
    <w:p w:rsidR="00126A02" w:rsidRPr="00317A3D" w:rsidRDefault="00126A02" w:rsidP="00317A3D">
      <w:pPr>
        <w:spacing w:after="0" w:line="480" w:lineRule="auto"/>
        <w:rPr>
          <w:rFonts w:ascii="Arial" w:eastAsia="Times New Roman" w:hAnsi="Arial" w:cs="Arial"/>
          <w:sz w:val="24"/>
          <w:szCs w:val="20"/>
          <w:lang w:eastAsia="es-ES"/>
        </w:rPr>
      </w:pPr>
    </w:p>
    <w:p w:rsidR="00317A3D" w:rsidRPr="00317A3D" w:rsidRDefault="00317A3D" w:rsidP="006C6D97">
      <w:pPr>
        <w:spacing w:after="0" w:line="360" w:lineRule="auto"/>
        <w:jc w:val="both"/>
        <w:rPr>
          <w:rFonts w:ascii="Arial" w:eastAsia="Times New Roman" w:hAnsi="Arial" w:cs="Arial"/>
          <w:sz w:val="24"/>
          <w:szCs w:val="24"/>
          <w:lang w:eastAsia="es-ES"/>
        </w:rPr>
      </w:pPr>
    </w:p>
    <w:p w:rsidR="007A4B05" w:rsidRPr="007A4B05" w:rsidRDefault="007A4B05" w:rsidP="007A4B05">
      <w:pPr>
        <w:widowControl w:val="0"/>
        <w:spacing w:before="100" w:beforeAutospacing="1" w:after="100" w:afterAutospacing="1" w:line="240" w:lineRule="auto"/>
        <w:jc w:val="right"/>
        <w:rPr>
          <w:rFonts w:ascii="Arial" w:eastAsia="Times New Roman" w:hAnsi="Arial" w:cs="Arial"/>
          <w:b/>
          <w:bCs/>
          <w:snapToGrid w:val="0"/>
          <w:sz w:val="24"/>
          <w:szCs w:val="24"/>
          <w:lang w:val="es-ES" w:eastAsia="es-AR"/>
        </w:rPr>
      </w:pPr>
      <w:r w:rsidRPr="007A4B05">
        <w:rPr>
          <w:rFonts w:ascii="Arial" w:eastAsia="Times New Roman" w:hAnsi="Arial" w:cs="Arial"/>
          <w:b/>
          <w:bCs/>
          <w:snapToGrid w:val="0"/>
          <w:sz w:val="24"/>
          <w:szCs w:val="24"/>
          <w:lang w:val="es-ES" w:eastAsia="es-AR"/>
        </w:rPr>
        <w:t>Monte Cristo, 20 de enero de 2025.</w:t>
      </w:r>
    </w:p>
    <w:p w:rsidR="007A4B05" w:rsidRPr="007A4B05" w:rsidRDefault="007A4B05" w:rsidP="007A4B05">
      <w:pPr>
        <w:pStyle w:val="Ttulo2"/>
        <w:jc w:val="center"/>
        <w:rPr>
          <w:rFonts w:asciiTheme="minorHAnsi" w:eastAsia="Times New Roman" w:hAnsiTheme="minorHAnsi" w:cstheme="minorHAnsi"/>
          <w:b/>
          <w:snapToGrid w:val="0"/>
          <w:color w:val="auto"/>
          <w:sz w:val="32"/>
          <w:lang w:val="es-ES" w:eastAsia="es-AR"/>
        </w:rPr>
      </w:pPr>
      <w:r w:rsidRPr="007A4B05">
        <w:rPr>
          <w:rFonts w:asciiTheme="minorHAnsi" w:eastAsia="Times New Roman" w:hAnsiTheme="minorHAnsi" w:cstheme="minorHAnsi"/>
          <w:b/>
          <w:snapToGrid w:val="0"/>
          <w:color w:val="auto"/>
          <w:sz w:val="32"/>
          <w:lang w:val="es-ES" w:eastAsia="es-AR"/>
        </w:rPr>
        <w:t>ORDENANZA N° 1527</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snapToGrid w:val="0"/>
          <w:sz w:val="24"/>
          <w:szCs w:val="24"/>
          <w:lang w:val="es-ES" w:eastAsia="es-AR"/>
        </w:rPr>
        <w:t>VISTO:</w:t>
      </w:r>
      <w:r w:rsidRPr="007A4B05">
        <w:rPr>
          <w:rFonts w:ascii="Arial" w:eastAsia="Times New Roman" w:hAnsi="Arial" w:cs="Arial"/>
          <w:b/>
          <w:snapToGrid w:val="0"/>
          <w:sz w:val="24"/>
          <w:szCs w:val="24"/>
          <w:lang w:val="es-ES" w:eastAsia="es-AR"/>
        </w:rPr>
        <w:br/>
      </w:r>
      <w:r w:rsidRPr="007A4B05">
        <w:rPr>
          <w:rFonts w:ascii="Arial" w:eastAsia="Times New Roman" w:hAnsi="Arial" w:cs="Arial"/>
          <w:snapToGrid w:val="0"/>
          <w:sz w:val="24"/>
          <w:szCs w:val="24"/>
          <w:lang w:val="es-ES" w:eastAsia="es-AR"/>
        </w:rPr>
        <w:t>La reciente inauguración y la necesidad de reglamentar el alquiler del salón "ARENA MONTE CRISTO" del Polideportivo Municipal para eventos públicos.</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b/>
          <w:snapToGrid w:val="0"/>
          <w:sz w:val="24"/>
          <w:szCs w:val="24"/>
          <w:lang w:val="es-ES" w:eastAsia="es-AR"/>
        </w:rPr>
      </w:pPr>
      <w:r w:rsidRPr="007A4B05">
        <w:rPr>
          <w:rFonts w:ascii="Arial" w:eastAsia="Times New Roman" w:hAnsi="Arial" w:cs="Arial"/>
          <w:b/>
          <w:snapToGrid w:val="0"/>
          <w:sz w:val="24"/>
          <w:szCs w:val="24"/>
          <w:lang w:val="es-ES" w:eastAsia="es-AR"/>
        </w:rPr>
        <w:t>Y CONSIDERANDO:</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b/>
          <w:snapToGrid w:val="0"/>
          <w:sz w:val="24"/>
          <w:szCs w:val="24"/>
          <w:lang w:val="es-ES" w:eastAsia="es-AR"/>
        </w:rPr>
      </w:pPr>
      <w:r w:rsidRPr="007A4B05">
        <w:rPr>
          <w:rFonts w:ascii="Arial" w:eastAsia="Times New Roman" w:hAnsi="Arial" w:cs="Arial"/>
          <w:snapToGrid w:val="0"/>
          <w:sz w:val="24"/>
          <w:szCs w:val="24"/>
          <w:lang w:val="es-ES" w:eastAsia="es-AR"/>
        </w:rPr>
        <w:br/>
        <w:t>Que el salón en cuestión posee una gran superficie que lo hace adecuado para la realización de eventos de diversa índole;</w:t>
      </w:r>
      <w:r w:rsidRPr="007A4B05">
        <w:rPr>
          <w:rFonts w:ascii="Arial" w:eastAsia="Times New Roman" w:hAnsi="Arial" w:cs="Arial"/>
          <w:snapToGrid w:val="0"/>
          <w:sz w:val="24"/>
          <w:szCs w:val="24"/>
          <w:lang w:val="es-ES" w:eastAsia="es-AR"/>
        </w:rPr>
        <w:br/>
        <w:t>Que el mantenimiento y funcionamiento del Polideportivo Municipal, y en particular del salón "ARENA", requiere de un importante costo para su correcta conservación;</w:t>
      </w:r>
      <w:r w:rsidRPr="007A4B05">
        <w:rPr>
          <w:rFonts w:ascii="Arial" w:eastAsia="Times New Roman" w:hAnsi="Arial" w:cs="Arial"/>
          <w:snapToGrid w:val="0"/>
          <w:sz w:val="24"/>
          <w:szCs w:val="24"/>
          <w:lang w:val="es-ES" w:eastAsia="es-AR"/>
        </w:rPr>
        <w:br/>
        <w:t>Que es necesario establecer un valor mínimo para el alquiler que permita cubrir dichos costos y garantizar un adecuado funcionamiento del espacio público;</w:t>
      </w:r>
      <w:r w:rsidRPr="007A4B05">
        <w:rPr>
          <w:rFonts w:ascii="Arial" w:eastAsia="Times New Roman" w:hAnsi="Arial" w:cs="Arial"/>
          <w:snapToGrid w:val="0"/>
          <w:sz w:val="24"/>
          <w:szCs w:val="24"/>
          <w:lang w:val="es-ES" w:eastAsia="es-AR"/>
        </w:rPr>
        <w:br/>
        <w:t>Que es pertinente establecer pautas y requisitos claros para los organizadores de eventos en cuanto a la seguridad, el control de acceso y el cumplimiento de las normativas vigentes;</w:t>
      </w:r>
    </w:p>
    <w:p w:rsidR="007A4B05" w:rsidRPr="007A4B05" w:rsidRDefault="007A4B05" w:rsidP="007A4B05">
      <w:pPr>
        <w:widowControl w:val="0"/>
        <w:spacing w:after="0"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Por ello:</w:t>
      </w:r>
    </w:p>
    <w:p w:rsidR="007A4B05" w:rsidRPr="007A4B05" w:rsidRDefault="007A4B05" w:rsidP="007A4B05">
      <w:pPr>
        <w:widowControl w:val="0"/>
        <w:spacing w:after="0" w:line="340" w:lineRule="exact"/>
        <w:jc w:val="both"/>
        <w:rPr>
          <w:rFonts w:ascii="Arial" w:eastAsia="Times New Roman" w:hAnsi="Arial" w:cs="Arial"/>
          <w:snapToGrid w:val="0"/>
          <w:sz w:val="24"/>
          <w:szCs w:val="24"/>
          <w:lang w:val="es-ES" w:eastAsia="es-AR"/>
        </w:rPr>
      </w:pPr>
    </w:p>
    <w:p w:rsidR="007A4B05" w:rsidRPr="007A4B05" w:rsidRDefault="007A4B05" w:rsidP="007A4B05">
      <w:pPr>
        <w:jc w:val="center"/>
        <w:rPr>
          <w:rFonts w:ascii="Arial" w:hAnsi="Arial" w:cs="Arial"/>
          <w:b/>
          <w:sz w:val="24"/>
          <w:lang w:val="es-ES"/>
        </w:rPr>
      </w:pPr>
      <w:r w:rsidRPr="007A4B05">
        <w:rPr>
          <w:rFonts w:ascii="Arial" w:hAnsi="Arial" w:cs="Arial"/>
          <w:b/>
          <w:sz w:val="24"/>
          <w:lang w:val="es-ES"/>
        </w:rPr>
        <w:t>EL</w:t>
      </w:r>
      <w:r w:rsidRPr="007A4B05">
        <w:rPr>
          <w:rFonts w:ascii="Arial" w:hAnsi="Arial" w:cs="Arial"/>
          <w:b/>
          <w:spacing w:val="-4"/>
          <w:sz w:val="24"/>
          <w:lang w:val="es-ES"/>
        </w:rPr>
        <w:t xml:space="preserve"> </w:t>
      </w:r>
      <w:r w:rsidRPr="007A4B05">
        <w:rPr>
          <w:rFonts w:ascii="Arial" w:hAnsi="Arial" w:cs="Arial"/>
          <w:b/>
          <w:sz w:val="24"/>
          <w:lang w:val="es-ES"/>
        </w:rPr>
        <w:t>CONCEJO</w:t>
      </w:r>
      <w:r w:rsidRPr="007A4B05">
        <w:rPr>
          <w:rFonts w:ascii="Arial" w:hAnsi="Arial" w:cs="Arial"/>
          <w:b/>
          <w:spacing w:val="-4"/>
          <w:sz w:val="24"/>
          <w:lang w:val="es-ES"/>
        </w:rPr>
        <w:t xml:space="preserve"> </w:t>
      </w:r>
      <w:r w:rsidRPr="007A4B05">
        <w:rPr>
          <w:rFonts w:ascii="Arial" w:hAnsi="Arial" w:cs="Arial"/>
          <w:b/>
          <w:sz w:val="24"/>
          <w:lang w:val="es-ES"/>
        </w:rPr>
        <w:t>DELIBERANTE</w:t>
      </w:r>
      <w:r w:rsidRPr="007A4B05">
        <w:rPr>
          <w:rFonts w:ascii="Arial" w:hAnsi="Arial" w:cs="Arial"/>
          <w:b/>
          <w:spacing w:val="-4"/>
          <w:sz w:val="24"/>
          <w:lang w:val="es-ES"/>
        </w:rPr>
        <w:t xml:space="preserve"> </w:t>
      </w:r>
      <w:r w:rsidRPr="007A4B05">
        <w:rPr>
          <w:rFonts w:ascii="Arial" w:hAnsi="Arial" w:cs="Arial"/>
          <w:b/>
          <w:sz w:val="24"/>
          <w:lang w:val="es-ES"/>
        </w:rPr>
        <w:t>DE</w:t>
      </w:r>
      <w:r w:rsidRPr="007A4B05">
        <w:rPr>
          <w:rFonts w:ascii="Arial" w:hAnsi="Arial" w:cs="Arial"/>
          <w:b/>
          <w:spacing w:val="-4"/>
          <w:sz w:val="24"/>
          <w:lang w:val="es-ES"/>
        </w:rPr>
        <w:t xml:space="preserve"> </w:t>
      </w:r>
      <w:r w:rsidRPr="007A4B05">
        <w:rPr>
          <w:rFonts w:ascii="Arial" w:hAnsi="Arial" w:cs="Arial"/>
          <w:b/>
          <w:sz w:val="24"/>
          <w:lang w:val="es-ES"/>
        </w:rPr>
        <w:t>LA</w:t>
      </w:r>
      <w:r w:rsidRPr="007A4B05">
        <w:rPr>
          <w:rFonts w:ascii="Arial" w:hAnsi="Arial" w:cs="Arial"/>
          <w:b/>
          <w:spacing w:val="-10"/>
          <w:sz w:val="24"/>
          <w:lang w:val="es-ES"/>
        </w:rPr>
        <w:t xml:space="preserve"> </w:t>
      </w:r>
      <w:r w:rsidRPr="007A4B05">
        <w:rPr>
          <w:rFonts w:ascii="Arial" w:hAnsi="Arial" w:cs="Arial"/>
          <w:b/>
          <w:sz w:val="24"/>
          <w:lang w:val="es-ES"/>
        </w:rPr>
        <w:t>CIUDAD</w:t>
      </w:r>
      <w:r w:rsidRPr="007A4B05">
        <w:rPr>
          <w:rFonts w:ascii="Arial" w:hAnsi="Arial" w:cs="Arial"/>
          <w:b/>
          <w:spacing w:val="-3"/>
          <w:sz w:val="24"/>
          <w:lang w:val="es-ES"/>
        </w:rPr>
        <w:t xml:space="preserve"> </w:t>
      </w:r>
      <w:r w:rsidRPr="007A4B05">
        <w:rPr>
          <w:rFonts w:ascii="Arial" w:hAnsi="Arial" w:cs="Arial"/>
          <w:b/>
          <w:sz w:val="24"/>
          <w:lang w:val="es-ES"/>
        </w:rPr>
        <w:t>DE</w:t>
      </w:r>
      <w:r w:rsidRPr="007A4B05">
        <w:rPr>
          <w:rFonts w:ascii="Arial" w:hAnsi="Arial" w:cs="Arial"/>
          <w:b/>
          <w:spacing w:val="-4"/>
          <w:sz w:val="24"/>
          <w:lang w:val="es-ES"/>
        </w:rPr>
        <w:t xml:space="preserve"> </w:t>
      </w:r>
      <w:r w:rsidRPr="007A4B05">
        <w:rPr>
          <w:rFonts w:ascii="Arial" w:hAnsi="Arial" w:cs="Arial"/>
          <w:b/>
          <w:sz w:val="24"/>
          <w:lang w:val="es-ES"/>
        </w:rPr>
        <w:t>MONTE</w:t>
      </w:r>
      <w:r w:rsidRPr="007A4B05">
        <w:rPr>
          <w:rFonts w:ascii="Arial" w:hAnsi="Arial" w:cs="Arial"/>
          <w:b/>
          <w:spacing w:val="-4"/>
          <w:sz w:val="24"/>
          <w:lang w:val="es-ES"/>
        </w:rPr>
        <w:t xml:space="preserve"> </w:t>
      </w:r>
      <w:r w:rsidRPr="007A4B05">
        <w:rPr>
          <w:rFonts w:ascii="Arial" w:hAnsi="Arial" w:cs="Arial"/>
          <w:b/>
          <w:sz w:val="24"/>
          <w:lang w:val="es-ES"/>
        </w:rPr>
        <w:t>CRISTO SANCIONA CON FUERZA DE</w:t>
      </w:r>
    </w:p>
    <w:p w:rsidR="007A4B05" w:rsidRPr="007A4B05" w:rsidRDefault="007A4B05" w:rsidP="007A4B05">
      <w:pPr>
        <w:jc w:val="center"/>
        <w:rPr>
          <w:rFonts w:ascii="Arial" w:eastAsia="Arial MT" w:hAnsi="Arial" w:cs="Arial"/>
          <w:b/>
          <w:sz w:val="24"/>
          <w:lang w:val="es-ES"/>
        </w:rPr>
      </w:pPr>
      <w:r w:rsidRPr="007A4B05">
        <w:rPr>
          <w:rFonts w:ascii="Arial" w:eastAsia="Arial MT" w:hAnsi="Arial" w:cs="Arial"/>
          <w:b/>
          <w:sz w:val="24"/>
          <w:lang w:val="es-ES"/>
        </w:rPr>
        <w:t>ORDENANZA</w:t>
      </w:r>
      <w:r w:rsidRPr="007A4B05">
        <w:rPr>
          <w:rFonts w:ascii="Arial" w:eastAsia="Arial MT" w:hAnsi="Arial" w:cs="Arial"/>
          <w:b/>
          <w:spacing w:val="-6"/>
          <w:sz w:val="24"/>
          <w:lang w:val="es-ES"/>
        </w:rPr>
        <w:t xml:space="preserve"> </w:t>
      </w:r>
      <w:r w:rsidRPr="007A4B05">
        <w:rPr>
          <w:rFonts w:ascii="Arial" w:eastAsia="Arial MT" w:hAnsi="Arial" w:cs="Arial"/>
          <w:b/>
          <w:spacing w:val="-5"/>
          <w:sz w:val="24"/>
          <w:lang w:val="es-ES"/>
        </w:rPr>
        <w:t>Nª 1527</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lastRenderedPageBreak/>
        <w:t xml:space="preserve">ARTÍCULO 1°: </w:t>
      </w:r>
      <w:r w:rsidRPr="007A4B05">
        <w:rPr>
          <w:rFonts w:ascii="Arial" w:eastAsia="Times New Roman" w:hAnsi="Arial" w:cs="Arial"/>
          <w:b/>
          <w:snapToGrid w:val="0"/>
          <w:sz w:val="24"/>
          <w:szCs w:val="24"/>
          <w:lang w:val="es-ES" w:eastAsia="es-AR"/>
        </w:rPr>
        <w:t>AUTORÍZASE</w:t>
      </w:r>
      <w:r w:rsidRPr="007A4B05">
        <w:rPr>
          <w:rFonts w:ascii="Arial" w:eastAsia="Times New Roman" w:hAnsi="Arial" w:cs="Arial"/>
          <w:snapToGrid w:val="0"/>
          <w:sz w:val="24"/>
          <w:szCs w:val="24"/>
          <w:lang w:val="es-ES" w:eastAsia="es-AR"/>
        </w:rPr>
        <w:t xml:space="preserve"> el alquiler del Salón "ARENA MONTE CRISTO" del Polideportivo Municipal para la realización de eventos públicos, bajo las condiciones y requisitos establecidos en la presente ordenanza.</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2°: </w:t>
      </w:r>
      <w:r w:rsidRPr="007A4B05">
        <w:rPr>
          <w:rFonts w:ascii="Arial" w:eastAsia="Times New Roman" w:hAnsi="Arial" w:cs="Arial"/>
          <w:b/>
          <w:snapToGrid w:val="0"/>
          <w:sz w:val="24"/>
          <w:szCs w:val="24"/>
          <w:lang w:val="es-ES" w:eastAsia="es-AR"/>
        </w:rPr>
        <w:t>EL VALOR</w:t>
      </w:r>
      <w:r w:rsidRPr="007A4B05">
        <w:rPr>
          <w:rFonts w:ascii="Arial" w:eastAsia="Times New Roman" w:hAnsi="Arial" w:cs="Arial"/>
          <w:snapToGrid w:val="0"/>
          <w:sz w:val="24"/>
          <w:szCs w:val="24"/>
          <w:lang w:val="es-ES" w:eastAsia="es-AR"/>
        </w:rPr>
        <w:t xml:space="preserve"> del alquiler del Salón "ARENA MONTE CRISTO" no podrá ser inferior al diez por ciento (10%) de las entradas proyectadas para el evento, sin perjuicio de lo establecido en el ARTÍCULO 4°. Este monto será determinado sobre la base de la proyección de ingresos del evento que deberá presentar el organizador al momento de solicitar la autorización.</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3°: </w:t>
      </w:r>
      <w:r w:rsidRPr="007A4B05">
        <w:rPr>
          <w:rFonts w:ascii="Arial" w:eastAsia="Times New Roman" w:hAnsi="Arial" w:cs="Arial"/>
          <w:b/>
          <w:snapToGrid w:val="0"/>
          <w:sz w:val="24"/>
          <w:szCs w:val="24"/>
          <w:lang w:val="es-ES" w:eastAsia="es-AR"/>
        </w:rPr>
        <w:t>EL MUNICIPIO</w:t>
      </w:r>
      <w:r w:rsidRPr="007A4B05">
        <w:rPr>
          <w:rFonts w:ascii="Arial" w:eastAsia="Times New Roman" w:hAnsi="Arial" w:cs="Arial"/>
          <w:snapToGrid w:val="0"/>
          <w:sz w:val="24"/>
          <w:szCs w:val="24"/>
          <w:lang w:val="es-ES" w:eastAsia="es-AR"/>
        </w:rPr>
        <w:t xml:space="preserve"> ejercerá un control de las entradas al evento mediante el personal designado para tal fin, con el objetivo de verificar el cumplimiento del valor mínimo de alquiler establecido en el artículo anterior.</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4°: </w:t>
      </w:r>
      <w:r w:rsidRPr="007A4B05">
        <w:rPr>
          <w:rFonts w:ascii="Arial" w:eastAsia="Times New Roman" w:hAnsi="Arial" w:cs="Arial"/>
          <w:b/>
          <w:snapToGrid w:val="0"/>
          <w:sz w:val="24"/>
          <w:szCs w:val="24"/>
          <w:lang w:val="es-ES" w:eastAsia="es-AR"/>
        </w:rPr>
        <w:t>EL COSTO</w:t>
      </w:r>
      <w:r w:rsidRPr="007A4B05">
        <w:rPr>
          <w:rFonts w:ascii="Arial" w:eastAsia="Times New Roman" w:hAnsi="Arial" w:cs="Arial"/>
          <w:snapToGrid w:val="0"/>
          <w:sz w:val="24"/>
          <w:szCs w:val="24"/>
          <w:lang w:val="es-ES" w:eastAsia="es-AR"/>
        </w:rPr>
        <w:t xml:space="preserve"> de alquiler podrá ser ajustado conforme a las particularidades del evento, las cuales serán evaluadas por el Sr. Intendente Municipal, quien podrá determinar, en su caso, una tarifa diferenciada, siempre respetando los principios de proporcionalidad y equidad.</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5°: </w:t>
      </w:r>
      <w:r w:rsidRPr="007A4B05">
        <w:rPr>
          <w:rFonts w:ascii="Arial" w:eastAsia="Times New Roman" w:hAnsi="Arial" w:cs="Arial"/>
          <w:b/>
          <w:snapToGrid w:val="0"/>
          <w:sz w:val="24"/>
          <w:szCs w:val="24"/>
          <w:lang w:val="es-ES" w:eastAsia="es-AR"/>
        </w:rPr>
        <w:t>LOS ORGANIZADORES</w:t>
      </w:r>
      <w:r w:rsidRPr="007A4B05">
        <w:rPr>
          <w:rFonts w:ascii="Arial" w:eastAsia="Times New Roman" w:hAnsi="Arial" w:cs="Arial"/>
          <w:snapToGrid w:val="0"/>
          <w:sz w:val="24"/>
          <w:szCs w:val="24"/>
          <w:lang w:val="es-ES" w:eastAsia="es-AR"/>
        </w:rPr>
        <w:t xml:space="preserve"> del evento deberán cumplir con los siguientes requisitos y pautas:</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 Datos del Proponente:</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Nombre de la empresa o persona física. Para el caso de una empresa deberá acreditar Estatuto social y poder de representación expedido en debida forma.</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Domicilio legal.</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CUIT/CUIL.</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Teléfonos y correos electrónicos de contacto.</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Referencias o antecedentes de participación en eventos similares.</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Descripción del Evento:</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 xml:space="preserve">Propuesta de actividades a desarrollar, detallando horarios, duración </w:t>
      </w:r>
      <w:r w:rsidRPr="007A4B05">
        <w:rPr>
          <w:rFonts w:ascii="Arial" w:eastAsia="Times New Roman" w:hAnsi="Arial" w:cs="Arial"/>
          <w:snapToGrid w:val="0"/>
          <w:sz w:val="24"/>
          <w:szCs w:val="24"/>
          <w:lang w:val="es-ES" w:eastAsia="es-AR"/>
        </w:rPr>
        <w:lastRenderedPageBreak/>
        <w:t>y espacios solicitados.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Descripción de las propuestas de entretenimiento: bandas y artistas musicales, shows en vivo, entre otros.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Propuesta de decoración y ambientación de los espacios.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Tipo de público objetivo y cantidad estimada de asistentes.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Programa detallado de actividades por jornada.</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Seguridad y Logística:</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Plan de seguridad general para el evento, incluyendo medidas preventivas y planes de contingencia, para lo cual deberá presentar un plan de seguridad y evacuación aprobado por las autoridades competentes</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Seguro de responsabilidad civil para cubrir posibles incidentes durante el evento, seguro de espectáculo y asistentes.</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Personal de seguridad propuesto y medidas adicionales para el control de accesos y flujos de público con un mínimo de personal que garantice la seguridad de los asistentes en relación al número de personas esperadas.</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Coordinación con las autoridades locales, bomberos, policía y servicios de emergencia, para lo cual deberá acreditar Convenio Adicionales de Policía, Bomberos y Área protegida emergencia de salud.</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Plan de Trabajo para el montaje y desmontaje de escenarios, equipos y elementos adicionales.</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Aspectos Técnicos:</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Detalle de los equipos de sonido, iluminación, y cualquier otro elemento técnico que se utilizará en los espectáculos.</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Propuesta de artistas y grupos musicales a contratar, incluyendo honorarios, requerimientos y disponibilidad.</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Detalles sobre los artistas o bandas, su itinerario, música, y componentes.</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lastRenderedPageBreak/>
        <w:t>Contratación de servicios adicionales como alimentos y bebidas, si correspondiere.</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Documentación Adicional:</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Copia de la habilitación municipal para la realización de eventos públicos, en caso de contar con ella y acreditar el pago de la Tasa Municipal de acuerdo al evento del que se trate.</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Copia de pólizas de seguros correspondientes.</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Autorización por parte de los artistas, o bandas que participen en el evento.</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Acreditar Cumplimiento de las normativas de protección ambiental y sonoras y el cumplimiento de las normativas locales y provinciales en materia de salud, higiene y seguridad.</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Acreditar el pago y/o denuncia como organizadores del Evento ante ADICAPIF, SADAIC Y AADI o los que en un futuro los reemplacen.</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Acompañar Póliza de Seguro de responsabilidad civil para cubrir posibles incidentes durante el evento, seguro de espectáculo y asistentes.</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6°: FACULTASE </w:t>
      </w:r>
      <w:r w:rsidRPr="007A4B05">
        <w:rPr>
          <w:rFonts w:ascii="Arial" w:eastAsia="Times New Roman" w:hAnsi="Arial" w:cs="Arial"/>
          <w:bCs/>
          <w:snapToGrid w:val="0"/>
          <w:sz w:val="24"/>
          <w:szCs w:val="24"/>
          <w:lang w:val="es-ES" w:eastAsia="es-AR"/>
        </w:rPr>
        <w:t>a</w:t>
      </w:r>
      <w:r w:rsidRPr="007A4B05">
        <w:rPr>
          <w:rFonts w:ascii="Arial" w:eastAsia="Times New Roman" w:hAnsi="Arial" w:cs="Arial"/>
          <w:snapToGrid w:val="0"/>
          <w:sz w:val="24"/>
          <w:szCs w:val="24"/>
          <w:lang w:val="es-ES" w:eastAsia="es-AR"/>
        </w:rPr>
        <w:t>l Sr. Intendente Municipal para evaluar las características de cada evento y formalizar los contratos de alquiler del Salón "ARENA MONTE CRISTO", en resguardo de las pautas fijadas por esta ordenanza y demás normativa municipal y provincial aplicable en la materia.</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7°: </w:t>
      </w:r>
      <w:r w:rsidRPr="007A4B05">
        <w:rPr>
          <w:rFonts w:ascii="Arial" w:eastAsia="Times New Roman" w:hAnsi="Arial" w:cs="Arial"/>
          <w:snapToGrid w:val="0"/>
          <w:sz w:val="24"/>
          <w:szCs w:val="24"/>
          <w:lang w:val="es-ES" w:eastAsia="es-AR"/>
        </w:rPr>
        <w:t>En caso de incumplimiento de las normativas y requisitos establecidos en esta ordenanza, el municipio podrá rescindir el contrato de alquiler y aplicar las sanciones que correspondan conforme a la legislación vigente.</w:t>
      </w:r>
    </w:p>
    <w:p w:rsidR="007A4B05" w:rsidRPr="007A4B05" w:rsidRDefault="007A4B05" w:rsidP="007A4B05">
      <w:pPr>
        <w:widowControl w:val="0"/>
        <w:spacing w:before="100" w:beforeAutospacing="1" w:after="100" w:afterAutospacing="1" w:line="240" w:lineRule="auto"/>
        <w:jc w:val="both"/>
        <w:rPr>
          <w:rFonts w:ascii="Arial" w:eastAsia="Times New Roman" w:hAnsi="Arial" w:cs="Arial"/>
          <w:snapToGrid w:val="0"/>
          <w:color w:val="000000"/>
          <w:sz w:val="24"/>
          <w:szCs w:val="24"/>
          <w:lang w:eastAsia="es-AR"/>
        </w:rPr>
      </w:pPr>
      <w:r w:rsidRPr="007A4B05">
        <w:rPr>
          <w:rFonts w:ascii="Arial" w:eastAsia="Times New Roman" w:hAnsi="Arial" w:cs="Arial"/>
          <w:b/>
          <w:bCs/>
          <w:snapToGrid w:val="0"/>
          <w:sz w:val="24"/>
          <w:szCs w:val="24"/>
          <w:lang w:val="es-ES" w:eastAsia="es-AR"/>
        </w:rPr>
        <w:t xml:space="preserve">ARTÍCULO 8°: </w:t>
      </w:r>
      <w:r w:rsidRPr="007A4B05">
        <w:rPr>
          <w:rFonts w:ascii="Arial" w:eastAsia="Times New Roman" w:hAnsi="Arial" w:cs="Arial"/>
          <w:b/>
          <w:snapToGrid w:val="0"/>
          <w:color w:val="000000"/>
          <w:sz w:val="24"/>
          <w:szCs w:val="24"/>
          <w:lang w:eastAsia="es-AR"/>
        </w:rPr>
        <w:t>PROTOCOLOCESE</w:t>
      </w:r>
      <w:r w:rsidRPr="007A4B05">
        <w:rPr>
          <w:rFonts w:ascii="Arial" w:eastAsia="Times New Roman" w:hAnsi="Arial" w:cs="Arial"/>
          <w:snapToGrid w:val="0"/>
          <w:color w:val="000000"/>
          <w:sz w:val="24"/>
          <w:szCs w:val="24"/>
          <w:lang w:eastAsia="es-AR"/>
        </w:rPr>
        <w:t>, Comuníquese, publíquese y archívese.</w:t>
      </w:r>
    </w:p>
    <w:p w:rsidR="007A4B05" w:rsidRDefault="007A4B05" w:rsidP="007A4B05">
      <w:pPr>
        <w:widowControl w:val="0"/>
        <w:spacing w:before="100" w:beforeAutospacing="1" w:after="100" w:afterAutospacing="1" w:line="240" w:lineRule="auto"/>
        <w:jc w:val="both"/>
        <w:rPr>
          <w:rFonts w:ascii="Arial" w:eastAsia="Times New Roman" w:hAnsi="Arial" w:cs="Arial"/>
          <w:snapToGrid w:val="0"/>
          <w:color w:val="000000"/>
          <w:sz w:val="24"/>
          <w:szCs w:val="24"/>
          <w:lang w:eastAsia="es-AR"/>
        </w:rPr>
      </w:pPr>
    </w:p>
    <w:p w:rsidR="007A4B05" w:rsidRPr="007A4B05" w:rsidRDefault="007A4B05" w:rsidP="007A4B05">
      <w:pPr>
        <w:widowControl w:val="0"/>
        <w:spacing w:before="100" w:beforeAutospacing="1" w:after="100" w:afterAutospacing="1" w:line="240" w:lineRule="auto"/>
        <w:jc w:val="both"/>
        <w:rPr>
          <w:rFonts w:ascii="Arial" w:eastAsia="Times New Roman" w:hAnsi="Arial" w:cs="Arial"/>
          <w:snapToGrid w:val="0"/>
          <w:color w:val="000000"/>
          <w:sz w:val="24"/>
          <w:szCs w:val="24"/>
          <w:lang w:eastAsia="es-AR"/>
        </w:rPr>
      </w:pPr>
    </w:p>
    <w:tbl>
      <w:tblPr>
        <w:tblW w:w="8580" w:type="dxa"/>
        <w:jc w:val="center"/>
        <w:tblLayout w:type="fixed"/>
        <w:tblLook w:val="0400" w:firstRow="0" w:lastRow="0" w:firstColumn="0" w:lastColumn="0" w:noHBand="0" w:noVBand="1"/>
      </w:tblPr>
      <w:tblGrid>
        <w:gridCol w:w="1432"/>
        <w:gridCol w:w="2114"/>
        <w:gridCol w:w="852"/>
        <w:gridCol w:w="1276"/>
        <w:gridCol w:w="2906"/>
      </w:tblGrid>
      <w:tr w:rsidR="007A4B05" w:rsidRPr="007A4B05" w:rsidTr="003503D4">
        <w:trPr>
          <w:jc w:val="center"/>
        </w:trPr>
        <w:tc>
          <w:tcPr>
            <w:tcW w:w="1431" w:type="dxa"/>
            <w:hideMark/>
          </w:tcPr>
          <w:p w:rsidR="007A4B05" w:rsidRPr="007A4B05" w:rsidRDefault="007A4B05" w:rsidP="007A4B05">
            <w:pPr>
              <w:widowControl w:val="0"/>
              <w:spacing w:after="0" w:line="360" w:lineRule="auto"/>
              <w:rPr>
                <w:rFonts w:ascii="Arial" w:eastAsia="Arial" w:hAnsi="Arial" w:cs="Arial"/>
                <w:snapToGrid w:val="0"/>
                <w:sz w:val="24"/>
                <w:szCs w:val="24"/>
                <w:lang w:eastAsia="es-ES"/>
              </w:rPr>
            </w:pPr>
            <w:r w:rsidRPr="007A4B05">
              <w:rPr>
                <w:rFonts w:ascii="Arial" w:eastAsia="Arial" w:hAnsi="Arial" w:cs="Arial"/>
                <w:snapToGrid w:val="0"/>
                <w:sz w:val="24"/>
                <w:szCs w:val="24"/>
                <w:lang w:val="es-ES" w:eastAsia="es-ES"/>
              </w:rPr>
              <w:lastRenderedPageBreak/>
              <w:t>Nº 1527</w:t>
            </w: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SCHIAVONI María Eugenia</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 xml:space="preserve">Presidente </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ROCA BERTONE Cristian Manuel</w:t>
            </w:r>
          </w:p>
        </w:tc>
        <w:tc>
          <w:tcPr>
            <w:tcW w:w="2904"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Vicepresidente 1°</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AGUIRRE Ezequiel</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Vicepresidente 2°</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 xml:space="preserve">MARTINEZ Stefano </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ROMERO Nancy</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GAZZONI Fernando</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PECORARI Gisela</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3544" w:type="dxa"/>
            <w:gridSpan w:val="2"/>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Sancionada según Acta N°</w:t>
            </w:r>
          </w:p>
        </w:tc>
        <w:tc>
          <w:tcPr>
            <w:tcW w:w="851" w:type="dxa"/>
            <w:hideMark/>
          </w:tcPr>
          <w:p w:rsidR="007A4B05" w:rsidRPr="007A4B05" w:rsidRDefault="007A4B05" w:rsidP="007A4B05">
            <w:pPr>
              <w:widowControl w:val="0"/>
              <w:spacing w:after="0" w:line="360" w:lineRule="auto"/>
              <w:jc w:val="center"/>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36</w:t>
            </w:r>
          </w:p>
        </w:tc>
        <w:tc>
          <w:tcPr>
            <w:tcW w:w="1275"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Fecha:</w:t>
            </w:r>
          </w:p>
        </w:tc>
        <w:tc>
          <w:tcPr>
            <w:tcW w:w="2904" w:type="dxa"/>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20/01/2025</w:t>
            </w:r>
          </w:p>
        </w:tc>
      </w:tr>
      <w:tr w:rsidR="007A4B05" w:rsidRPr="007A4B05" w:rsidTr="003503D4">
        <w:trPr>
          <w:jc w:val="center"/>
        </w:trPr>
        <w:tc>
          <w:tcPr>
            <w:tcW w:w="3544" w:type="dxa"/>
            <w:gridSpan w:val="2"/>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 xml:space="preserve">Promulgada por Decreto N° </w:t>
            </w:r>
          </w:p>
        </w:tc>
        <w:tc>
          <w:tcPr>
            <w:tcW w:w="851" w:type="dxa"/>
            <w:hideMark/>
          </w:tcPr>
          <w:p w:rsidR="007A4B05" w:rsidRPr="007A4B05" w:rsidRDefault="007A4B05" w:rsidP="007A4B05">
            <w:pPr>
              <w:widowControl w:val="0"/>
              <w:spacing w:after="0" w:line="360" w:lineRule="auto"/>
              <w:jc w:val="center"/>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09</w:t>
            </w:r>
          </w:p>
        </w:tc>
        <w:tc>
          <w:tcPr>
            <w:tcW w:w="1275"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Fecha:</w:t>
            </w:r>
          </w:p>
        </w:tc>
        <w:tc>
          <w:tcPr>
            <w:tcW w:w="2904" w:type="dxa"/>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21/01/2025</w:t>
            </w:r>
          </w:p>
        </w:tc>
      </w:tr>
    </w:tbl>
    <w:p w:rsidR="00081E73" w:rsidRDefault="00081E73" w:rsidP="00AC08D0">
      <w:pPr>
        <w:rPr>
          <w:lang w:val="es-ES"/>
        </w:rPr>
      </w:pPr>
    </w:p>
    <w:p w:rsidR="00C64502" w:rsidRPr="00C64502" w:rsidRDefault="00C64502" w:rsidP="00C64502">
      <w:pPr>
        <w:widowControl w:val="0"/>
        <w:spacing w:before="100" w:beforeAutospacing="1" w:after="100" w:afterAutospacing="1" w:line="340" w:lineRule="exact"/>
        <w:jc w:val="right"/>
        <w:rPr>
          <w:rFonts w:ascii="Arial" w:eastAsia="Times New Roman" w:hAnsi="Arial" w:cs="Arial"/>
          <w:b/>
          <w:bCs/>
          <w:snapToGrid w:val="0"/>
          <w:sz w:val="24"/>
          <w:szCs w:val="24"/>
          <w:lang w:val="es-ES" w:eastAsia="es-AR"/>
        </w:rPr>
      </w:pPr>
      <w:r w:rsidRPr="00C64502">
        <w:rPr>
          <w:rFonts w:ascii="Arial" w:eastAsia="Times New Roman" w:hAnsi="Arial" w:cs="Arial"/>
          <w:b/>
          <w:bCs/>
          <w:snapToGrid w:val="0"/>
          <w:sz w:val="24"/>
          <w:szCs w:val="24"/>
          <w:lang w:val="es-ES" w:eastAsia="es-AR"/>
        </w:rPr>
        <w:t>Monte Cristo, 20 enero del 2025.</w:t>
      </w:r>
    </w:p>
    <w:p w:rsidR="00C64502" w:rsidRPr="00C64502" w:rsidRDefault="00C64502" w:rsidP="00C64502">
      <w:pPr>
        <w:pStyle w:val="Ttulo2"/>
        <w:jc w:val="center"/>
        <w:rPr>
          <w:rFonts w:asciiTheme="minorHAnsi" w:eastAsia="Times New Roman" w:hAnsiTheme="minorHAnsi" w:cstheme="minorHAnsi"/>
          <w:b/>
          <w:snapToGrid w:val="0"/>
          <w:color w:val="auto"/>
          <w:sz w:val="32"/>
          <w:lang w:val="es-ES" w:eastAsia="es-AR"/>
        </w:rPr>
      </w:pPr>
      <w:r w:rsidRPr="00C64502">
        <w:rPr>
          <w:rFonts w:asciiTheme="minorHAnsi" w:eastAsia="Times New Roman" w:hAnsiTheme="minorHAnsi" w:cstheme="minorHAnsi"/>
          <w:b/>
          <w:snapToGrid w:val="0"/>
          <w:color w:val="auto"/>
          <w:sz w:val="32"/>
          <w:lang w:val="es-ES" w:eastAsia="es-AR"/>
        </w:rPr>
        <w:t>ORDENANZA N° 1528</w:t>
      </w:r>
    </w:p>
    <w:p w:rsidR="00C64502" w:rsidRPr="00C64502" w:rsidRDefault="00C64502" w:rsidP="00C64502">
      <w:pPr>
        <w:spacing w:before="100" w:beforeAutospacing="1" w:after="100" w:afterAutospacing="1" w:line="340" w:lineRule="exact"/>
        <w:jc w:val="both"/>
        <w:rPr>
          <w:rFonts w:ascii="Arial" w:eastAsia="Times New Roman" w:hAnsi="Arial" w:cs="Arial"/>
          <w:b/>
          <w:sz w:val="24"/>
          <w:szCs w:val="24"/>
          <w:lang w:eastAsia="es-AR"/>
        </w:rPr>
      </w:pPr>
      <w:r w:rsidRPr="00C64502">
        <w:rPr>
          <w:rFonts w:ascii="Arial" w:eastAsia="Times New Roman" w:hAnsi="Arial" w:cs="Arial"/>
          <w:b/>
          <w:sz w:val="24"/>
          <w:szCs w:val="24"/>
          <w:lang w:eastAsia="es-AR"/>
        </w:rPr>
        <w:t>VISTO:</w:t>
      </w:r>
      <w:bookmarkStart w:id="5" w:name="_GoBack"/>
      <w:bookmarkEnd w:id="5"/>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Que el Carnaval constituye una de las principales festividades populares de nuestro país y un evento significativo para la comunidad de Monte Cristo, promoviendo la integración social, cultural y turística, y</w:t>
      </w:r>
    </w:p>
    <w:p w:rsidR="00C64502" w:rsidRPr="00C64502" w:rsidRDefault="00C64502" w:rsidP="00C64502">
      <w:pPr>
        <w:spacing w:before="100" w:beforeAutospacing="1" w:after="100" w:afterAutospacing="1" w:line="340" w:lineRule="exact"/>
        <w:rPr>
          <w:rFonts w:ascii="Arial" w:eastAsia="Times New Roman" w:hAnsi="Arial" w:cs="Arial"/>
          <w:b/>
          <w:sz w:val="24"/>
          <w:szCs w:val="24"/>
          <w:lang w:eastAsia="es-AR"/>
        </w:rPr>
      </w:pPr>
      <w:r w:rsidRPr="00C64502">
        <w:rPr>
          <w:rFonts w:ascii="Arial" w:eastAsia="Times New Roman" w:hAnsi="Arial" w:cs="Arial"/>
          <w:b/>
          <w:sz w:val="24"/>
          <w:szCs w:val="24"/>
          <w:lang w:eastAsia="es-AR"/>
        </w:rPr>
        <w:t>CONSIDERANDO:</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 xml:space="preserve">Que en el marco de las celebraciones de los </w:t>
      </w:r>
      <w:r w:rsidRPr="00C64502">
        <w:rPr>
          <w:rFonts w:ascii="Arial" w:eastAsia="Times New Roman" w:hAnsi="Arial" w:cs="Arial"/>
          <w:b/>
          <w:sz w:val="24"/>
          <w:szCs w:val="24"/>
          <w:lang w:eastAsia="es-AR"/>
        </w:rPr>
        <w:t>CARNAVALES POPULARES DE MONTE CRISTO 2025</w:t>
      </w:r>
      <w:r w:rsidRPr="00C64502">
        <w:rPr>
          <w:rFonts w:ascii="Arial" w:eastAsia="Times New Roman" w:hAnsi="Arial" w:cs="Arial"/>
          <w:sz w:val="24"/>
          <w:szCs w:val="24"/>
          <w:lang w:eastAsia="es-AR"/>
        </w:rPr>
        <w:t>, es fundamental fomentar la participación de las comparsas locales y, a la vez, promover la inclusión de agrupaciones artísticas de otras regiones,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 xml:space="preserve">Que resulta necesario coordinar la fecha de realización de los </w:t>
      </w:r>
      <w:r w:rsidRPr="00C64502">
        <w:rPr>
          <w:rFonts w:ascii="Arial" w:eastAsia="Times New Roman" w:hAnsi="Arial" w:cs="Arial"/>
          <w:b/>
          <w:sz w:val="24"/>
          <w:szCs w:val="24"/>
          <w:lang w:eastAsia="es-AR"/>
        </w:rPr>
        <w:t xml:space="preserve">CARNAVALES POPULARES DE MONTE CRISTO 2025 </w:t>
      </w:r>
      <w:r w:rsidRPr="00C64502">
        <w:rPr>
          <w:rFonts w:ascii="Arial" w:eastAsia="Times New Roman" w:hAnsi="Arial" w:cs="Arial"/>
          <w:sz w:val="24"/>
          <w:szCs w:val="24"/>
          <w:lang w:eastAsia="es-AR"/>
        </w:rPr>
        <w:t>con otros municipios vecinos que también celebran esta festividad, a fin de evitar la superposición de fechas,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lastRenderedPageBreak/>
        <w:t>Que el Departamento Ejecutivo Municipal (DEM) deberá contar con la facultad para la contratación directa de números artísticos, garantizando la participación de las comparsas locales.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Que la celebración del Carnaval tiene un impacto económico que amerita la fijación de un precio accesible para las entradas, permitiendo la participación de la mayor cantidad posible de vecinos y visitantes,</w:t>
      </w:r>
    </w:p>
    <w:p w:rsidR="00C64502" w:rsidRPr="00C64502" w:rsidRDefault="00C64502" w:rsidP="00C64502">
      <w:pPr>
        <w:widowControl w:val="0"/>
        <w:spacing w:after="0" w:line="340" w:lineRule="exact"/>
        <w:jc w:val="both"/>
        <w:rPr>
          <w:rFonts w:ascii="Arial" w:eastAsia="Times New Roman" w:hAnsi="Arial" w:cs="Arial"/>
          <w:snapToGrid w:val="0"/>
          <w:sz w:val="24"/>
          <w:szCs w:val="24"/>
          <w:lang w:val="es-ES" w:eastAsia="es-AR"/>
        </w:rPr>
      </w:pPr>
      <w:r w:rsidRPr="00C64502">
        <w:rPr>
          <w:rFonts w:ascii="Arial" w:eastAsia="Times New Roman" w:hAnsi="Arial" w:cs="Arial"/>
          <w:snapToGrid w:val="0"/>
          <w:sz w:val="24"/>
          <w:szCs w:val="24"/>
          <w:lang w:val="es-ES" w:eastAsia="es-AR"/>
        </w:rPr>
        <w:t>Por ello</w:t>
      </w:r>
    </w:p>
    <w:p w:rsidR="00C64502" w:rsidRPr="00C64502" w:rsidRDefault="00C64502" w:rsidP="00C64502">
      <w:pPr>
        <w:widowControl w:val="0"/>
        <w:spacing w:after="0" w:line="340" w:lineRule="exact"/>
        <w:jc w:val="both"/>
        <w:rPr>
          <w:rFonts w:ascii="Arial" w:eastAsia="Times New Roman" w:hAnsi="Arial" w:cs="Arial"/>
          <w:snapToGrid w:val="0"/>
          <w:sz w:val="24"/>
          <w:szCs w:val="24"/>
          <w:lang w:val="es-ES" w:eastAsia="es-AR"/>
        </w:rPr>
      </w:pPr>
    </w:p>
    <w:p w:rsidR="00C64502" w:rsidRPr="00C64502" w:rsidRDefault="00C64502" w:rsidP="00C64502">
      <w:pPr>
        <w:jc w:val="center"/>
        <w:rPr>
          <w:rFonts w:ascii="Arial" w:hAnsi="Arial" w:cs="Arial"/>
          <w:b/>
          <w:sz w:val="24"/>
          <w:lang w:val="es-ES"/>
        </w:rPr>
      </w:pPr>
      <w:r w:rsidRPr="00C64502">
        <w:rPr>
          <w:rFonts w:ascii="Arial" w:hAnsi="Arial" w:cs="Arial"/>
          <w:b/>
          <w:sz w:val="24"/>
          <w:lang w:val="es-ES"/>
        </w:rPr>
        <w:t>EL</w:t>
      </w:r>
      <w:r w:rsidRPr="00C64502">
        <w:rPr>
          <w:rFonts w:ascii="Arial" w:hAnsi="Arial" w:cs="Arial"/>
          <w:b/>
          <w:spacing w:val="-4"/>
          <w:sz w:val="24"/>
          <w:lang w:val="es-ES"/>
        </w:rPr>
        <w:t xml:space="preserve"> </w:t>
      </w:r>
      <w:r w:rsidRPr="00C64502">
        <w:rPr>
          <w:rFonts w:ascii="Arial" w:hAnsi="Arial" w:cs="Arial"/>
          <w:b/>
          <w:sz w:val="24"/>
          <w:lang w:val="es-ES"/>
        </w:rPr>
        <w:t>CONCEJO</w:t>
      </w:r>
      <w:r w:rsidRPr="00C64502">
        <w:rPr>
          <w:rFonts w:ascii="Arial" w:hAnsi="Arial" w:cs="Arial"/>
          <w:b/>
          <w:spacing w:val="-4"/>
          <w:sz w:val="24"/>
          <w:lang w:val="es-ES"/>
        </w:rPr>
        <w:t xml:space="preserve"> </w:t>
      </w:r>
      <w:r w:rsidRPr="00C64502">
        <w:rPr>
          <w:rFonts w:ascii="Arial" w:hAnsi="Arial" w:cs="Arial"/>
          <w:b/>
          <w:sz w:val="24"/>
          <w:lang w:val="es-ES"/>
        </w:rPr>
        <w:t>DELIBERANTE</w:t>
      </w:r>
      <w:r w:rsidRPr="00C64502">
        <w:rPr>
          <w:rFonts w:ascii="Arial" w:hAnsi="Arial" w:cs="Arial"/>
          <w:b/>
          <w:spacing w:val="-4"/>
          <w:sz w:val="24"/>
          <w:lang w:val="es-ES"/>
        </w:rPr>
        <w:t xml:space="preserve"> </w:t>
      </w:r>
      <w:r w:rsidRPr="00C64502">
        <w:rPr>
          <w:rFonts w:ascii="Arial" w:hAnsi="Arial" w:cs="Arial"/>
          <w:b/>
          <w:sz w:val="24"/>
          <w:lang w:val="es-ES"/>
        </w:rPr>
        <w:t>DE</w:t>
      </w:r>
      <w:r w:rsidRPr="00C64502">
        <w:rPr>
          <w:rFonts w:ascii="Arial" w:hAnsi="Arial" w:cs="Arial"/>
          <w:b/>
          <w:spacing w:val="-4"/>
          <w:sz w:val="24"/>
          <w:lang w:val="es-ES"/>
        </w:rPr>
        <w:t xml:space="preserve"> </w:t>
      </w:r>
      <w:r w:rsidRPr="00C64502">
        <w:rPr>
          <w:rFonts w:ascii="Arial" w:hAnsi="Arial" w:cs="Arial"/>
          <w:b/>
          <w:sz w:val="24"/>
          <w:lang w:val="es-ES"/>
        </w:rPr>
        <w:t>LA</w:t>
      </w:r>
      <w:r w:rsidRPr="00C64502">
        <w:rPr>
          <w:rFonts w:ascii="Arial" w:hAnsi="Arial" w:cs="Arial"/>
          <w:b/>
          <w:spacing w:val="-10"/>
          <w:sz w:val="24"/>
          <w:lang w:val="es-ES"/>
        </w:rPr>
        <w:t xml:space="preserve"> </w:t>
      </w:r>
      <w:r w:rsidRPr="00C64502">
        <w:rPr>
          <w:rFonts w:ascii="Arial" w:hAnsi="Arial" w:cs="Arial"/>
          <w:b/>
          <w:sz w:val="24"/>
          <w:lang w:val="es-ES"/>
        </w:rPr>
        <w:t>CIUDAD</w:t>
      </w:r>
      <w:r w:rsidRPr="00C64502">
        <w:rPr>
          <w:rFonts w:ascii="Arial" w:hAnsi="Arial" w:cs="Arial"/>
          <w:b/>
          <w:spacing w:val="-3"/>
          <w:sz w:val="24"/>
          <w:lang w:val="es-ES"/>
        </w:rPr>
        <w:t xml:space="preserve"> </w:t>
      </w:r>
      <w:r w:rsidRPr="00C64502">
        <w:rPr>
          <w:rFonts w:ascii="Arial" w:hAnsi="Arial" w:cs="Arial"/>
          <w:b/>
          <w:sz w:val="24"/>
          <w:lang w:val="es-ES"/>
        </w:rPr>
        <w:t>DE</w:t>
      </w:r>
      <w:r w:rsidRPr="00C64502">
        <w:rPr>
          <w:rFonts w:ascii="Arial" w:hAnsi="Arial" w:cs="Arial"/>
          <w:b/>
          <w:spacing w:val="-4"/>
          <w:sz w:val="24"/>
          <w:lang w:val="es-ES"/>
        </w:rPr>
        <w:t xml:space="preserve"> </w:t>
      </w:r>
      <w:r w:rsidRPr="00C64502">
        <w:rPr>
          <w:rFonts w:ascii="Arial" w:hAnsi="Arial" w:cs="Arial"/>
          <w:b/>
          <w:sz w:val="24"/>
          <w:lang w:val="es-ES"/>
        </w:rPr>
        <w:t>MONTE</w:t>
      </w:r>
      <w:r w:rsidRPr="00C64502">
        <w:rPr>
          <w:rFonts w:ascii="Arial" w:hAnsi="Arial" w:cs="Arial"/>
          <w:b/>
          <w:spacing w:val="-4"/>
          <w:sz w:val="24"/>
          <w:lang w:val="es-ES"/>
        </w:rPr>
        <w:t xml:space="preserve"> </w:t>
      </w:r>
      <w:r w:rsidRPr="00C64502">
        <w:rPr>
          <w:rFonts w:ascii="Arial" w:hAnsi="Arial" w:cs="Arial"/>
          <w:b/>
          <w:sz w:val="24"/>
          <w:lang w:val="es-ES"/>
        </w:rPr>
        <w:t>CRISTO SANCIONA CON FUERZA DE</w:t>
      </w:r>
    </w:p>
    <w:p w:rsidR="00C64502" w:rsidRPr="00C64502" w:rsidRDefault="00C64502" w:rsidP="00C64502">
      <w:pPr>
        <w:jc w:val="center"/>
        <w:rPr>
          <w:rFonts w:ascii="Arial" w:eastAsia="Arial MT" w:hAnsi="Arial" w:cs="Arial"/>
          <w:b/>
          <w:sz w:val="24"/>
          <w:lang w:val="es-ES"/>
        </w:rPr>
      </w:pPr>
      <w:r w:rsidRPr="00C64502">
        <w:rPr>
          <w:rFonts w:ascii="Arial" w:eastAsia="Arial MT" w:hAnsi="Arial" w:cs="Arial"/>
          <w:b/>
          <w:sz w:val="24"/>
          <w:lang w:val="es-ES"/>
        </w:rPr>
        <w:t>ORDENANZA</w:t>
      </w:r>
      <w:r w:rsidRPr="00C64502">
        <w:rPr>
          <w:rFonts w:ascii="Arial" w:eastAsia="Arial MT" w:hAnsi="Arial" w:cs="Arial"/>
          <w:b/>
          <w:spacing w:val="-6"/>
          <w:sz w:val="24"/>
          <w:lang w:val="es-ES"/>
        </w:rPr>
        <w:t xml:space="preserve"> </w:t>
      </w:r>
      <w:r w:rsidRPr="00C64502">
        <w:rPr>
          <w:rFonts w:ascii="Arial" w:eastAsia="Arial MT" w:hAnsi="Arial" w:cs="Arial"/>
          <w:b/>
          <w:spacing w:val="-5"/>
          <w:sz w:val="24"/>
          <w:lang w:val="es-ES"/>
        </w:rPr>
        <w:t>Nª</w:t>
      </w:r>
      <w:r w:rsidRPr="00C64502">
        <w:rPr>
          <w:rFonts w:ascii="Arial" w:eastAsia="Arial MT" w:hAnsi="Arial" w:cs="Arial"/>
          <w:b/>
          <w:spacing w:val="-5"/>
          <w:sz w:val="24"/>
          <w:lang w:val="es-ES"/>
        </w:rPr>
        <w:t xml:space="preserve"> 1528</w:t>
      </w:r>
    </w:p>
    <w:p w:rsidR="00C64502" w:rsidRPr="00C64502" w:rsidRDefault="00C64502" w:rsidP="00C64502">
      <w:pPr>
        <w:jc w:val="center"/>
        <w:rPr>
          <w:rFonts w:ascii="Arial" w:eastAsia="Times New Roman" w:hAnsi="Arial" w:cs="Arial"/>
          <w:b/>
          <w:snapToGrid w:val="0"/>
          <w:sz w:val="24"/>
          <w:lang w:val="es-ES" w:eastAsia="es-AR"/>
        </w:rPr>
      </w:pP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1°</w:t>
      </w:r>
      <w:r w:rsidRPr="00C64502">
        <w:rPr>
          <w:rFonts w:ascii="Arial" w:eastAsia="Times New Roman" w:hAnsi="Arial" w:cs="Arial"/>
          <w:sz w:val="24"/>
          <w:szCs w:val="24"/>
          <w:lang w:eastAsia="es-AR"/>
        </w:rPr>
        <w:t xml:space="preserve">: </w:t>
      </w:r>
      <w:r w:rsidRPr="00C64502">
        <w:rPr>
          <w:rFonts w:ascii="Arial" w:eastAsia="Times New Roman" w:hAnsi="Arial" w:cs="Arial"/>
          <w:b/>
          <w:sz w:val="24"/>
          <w:szCs w:val="24"/>
          <w:lang w:eastAsia="es-AR"/>
        </w:rPr>
        <w:t>AUTORÍZASE</w:t>
      </w:r>
      <w:r w:rsidRPr="00C64502">
        <w:rPr>
          <w:rFonts w:ascii="Arial" w:eastAsia="Times New Roman" w:hAnsi="Arial" w:cs="Arial"/>
          <w:sz w:val="24"/>
          <w:szCs w:val="24"/>
          <w:lang w:eastAsia="es-AR"/>
        </w:rPr>
        <w:t xml:space="preserve"> la realización de los </w:t>
      </w:r>
      <w:r w:rsidRPr="00C64502">
        <w:rPr>
          <w:rFonts w:ascii="Arial" w:eastAsia="Times New Roman" w:hAnsi="Arial" w:cs="Arial"/>
          <w:b/>
          <w:iCs/>
          <w:sz w:val="24"/>
          <w:szCs w:val="24"/>
          <w:lang w:eastAsia="es-AR"/>
        </w:rPr>
        <w:t>CARNAVALES POPULARES DE MONTE CRISTO 2025</w:t>
      </w:r>
      <w:r w:rsidRPr="00C64502">
        <w:rPr>
          <w:rFonts w:ascii="Arial" w:eastAsia="Times New Roman" w:hAnsi="Arial" w:cs="Arial"/>
          <w:sz w:val="24"/>
          <w:szCs w:val="24"/>
          <w:lang w:eastAsia="es-AR"/>
        </w:rPr>
        <w:t>, a celebrarse en la fecha que determine el Departamento Ejecutivo Municipal, previa coordinación con los municipios vecinos que también celebran esta festividad, con el fin de evitar la superposición de fechas.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2°</w:t>
      </w:r>
      <w:r w:rsidRPr="00C64502">
        <w:rPr>
          <w:rFonts w:ascii="Arial" w:eastAsia="Times New Roman" w:hAnsi="Arial" w:cs="Arial"/>
          <w:sz w:val="24"/>
          <w:szCs w:val="24"/>
          <w:lang w:eastAsia="es-AR"/>
        </w:rPr>
        <w:t xml:space="preserve">: </w:t>
      </w:r>
      <w:r w:rsidRPr="00C64502">
        <w:rPr>
          <w:rFonts w:ascii="Arial" w:eastAsia="Times New Roman" w:hAnsi="Arial" w:cs="Arial"/>
          <w:b/>
          <w:sz w:val="24"/>
          <w:szCs w:val="24"/>
          <w:lang w:eastAsia="es-AR"/>
        </w:rPr>
        <w:t>AUTORÍZASE</w:t>
      </w:r>
      <w:r w:rsidRPr="00C64502">
        <w:rPr>
          <w:rFonts w:ascii="Arial" w:eastAsia="Times New Roman" w:hAnsi="Arial" w:cs="Arial"/>
          <w:sz w:val="24"/>
          <w:szCs w:val="24"/>
          <w:lang w:eastAsia="es-AR"/>
        </w:rPr>
        <w:t xml:space="preserve"> al Departamento Ejecutivo Municipal (DEM) a contratar en forma directa y hasta el monto de veinticinco millones ($ 25.000.000.-) la contratación del numero central del evento “</w:t>
      </w:r>
      <w:r w:rsidRPr="00C64502">
        <w:rPr>
          <w:rFonts w:ascii="Arial" w:eastAsia="Times New Roman" w:hAnsi="Arial" w:cs="Arial"/>
          <w:b/>
          <w:sz w:val="24"/>
          <w:szCs w:val="24"/>
          <w:lang w:eastAsia="es-AR"/>
        </w:rPr>
        <w:t>CARNAVALES POPULARES DE MONTE CRISTO 2025”.</w:t>
      </w:r>
      <w:r w:rsidRPr="00C64502">
        <w:rPr>
          <w:rFonts w:ascii="Arial" w:eastAsia="Times New Roman" w:hAnsi="Arial" w:cs="Arial"/>
          <w:sz w:val="24"/>
          <w:szCs w:val="24"/>
          <w:lang w:eastAsia="es-AR"/>
        </w:rPr>
        <w:t xml:space="preserve"> Las demás contrataciones que se realicen no podrán superar el límite de la Contratación Directa fijada en las Ordenanza de Presupuesto Nº 1522/2024, y Ordenanza N° 1311/2020 Régimen de Contrataciones. Esta contratación deberá incluir, además de los artistas provenientes de otras localidades, la participación y contratación de comparsas y artistas locales, garantizando su inclusión en el evento.</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3°</w:t>
      </w:r>
      <w:r w:rsidRPr="00C64502">
        <w:rPr>
          <w:rFonts w:ascii="Arial" w:eastAsia="Times New Roman" w:hAnsi="Arial" w:cs="Arial"/>
          <w:sz w:val="24"/>
          <w:szCs w:val="24"/>
          <w:lang w:eastAsia="es-AR"/>
        </w:rPr>
        <w:t xml:space="preserve">: El DEM fijará el precio de las entradas para el evento, atendiendo a criterios de accesibilidad para la población, teniendo en cuenta que se trata de un evento de carácter popular y masivo. En este sentido, se velará por una tarifa que </w:t>
      </w:r>
      <w:r w:rsidRPr="00C64502">
        <w:rPr>
          <w:rFonts w:ascii="Arial" w:eastAsia="Times New Roman" w:hAnsi="Arial" w:cs="Arial"/>
          <w:sz w:val="24"/>
          <w:szCs w:val="24"/>
          <w:lang w:eastAsia="es-AR"/>
        </w:rPr>
        <w:lastRenderedPageBreak/>
        <w:t>permita la mayor participación posible de la comunidad, sin comprometer la viabilidad del evento.</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4°</w:t>
      </w:r>
      <w:r w:rsidRPr="00C64502">
        <w:rPr>
          <w:rFonts w:ascii="Arial" w:eastAsia="Times New Roman" w:hAnsi="Arial" w:cs="Arial"/>
          <w:sz w:val="24"/>
          <w:szCs w:val="24"/>
          <w:lang w:eastAsia="es-AR"/>
        </w:rPr>
        <w:t xml:space="preserve">: El Departamento Ejecutivo Municipal realizara un informe de los ingresos y egresos derivados de la realización de los </w:t>
      </w:r>
      <w:r w:rsidRPr="00C64502">
        <w:rPr>
          <w:rFonts w:ascii="Arial" w:eastAsia="Times New Roman" w:hAnsi="Arial" w:cs="Arial"/>
          <w:b/>
          <w:sz w:val="24"/>
          <w:szCs w:val="24"/>
          <w:lang w:eastAsia="es-AR"/>
        </w:rPr>
        <w:t>CARNAVALES POPULARES DE MONTE CRISTO 2025</w:t>
      </w:r>
      <w:r w:rsidRPr="00C64502">
        <w:rPr>
          <w:rFonts w:ascii="Arial" w:eastAsia="Times New Roman" w:hAnsi="Arial" w:cs="Arial"/>
          <w:sz w:val="24"/>
          <w:szCs w:val="24"/>
          <w:lang w:eastAsia="es-AR"/>
        </w:rPr>
        <w:t xml:space="preserve">. </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5°</w:t>
      </w:r>
      <w:r w:rsidRPr="00C64502">
        <w:rPr>
          <w:rFonts w:ascii="Arial" w:eastAsia="Times New Roman" w:hAnsi="Arial" w:cs="Arial"/>
          <w:sz w:val="24"/>
          <w:szCs w:val="24"/>
          <w:lang w:eastAsia="es-AR"/>
        </w:rPr>
        <w:t>: El DEM podrá realizar todas las gestiones necesarias para el adecuado desarrollo de la festividad, incluyendo la contratación de servicios de seguridad, salud y otros servicios relacionados con el buen desarrollo de los Carnavales Populares, como así también determinar la instalación de puestos gastronómicos y fijar el canon de los mismos.</w:t>
      </w:r>
    </w:p>
    <w:p w:rsidR="00C64502" w:rsidRPr="00C64502" w:rsidRDefault="00C64502" w:rsidP="00C64502">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C64502">
        <w:rPr>
          <w:rFonts w:ascii="Arial" w:eastAsia="Times New Roman" w:hAnsi="Arial" w:cs="Arial"/>
          <w:b/>
          <w:bCs/>
          <w:snapToGrid w:val="0"/>
          <w:sz w:val="24"/>
          <w:szCs w:val="24"/>
          <w:lang w:val="es-ES" w:eastAsia="es-AR"/>
        </w:rPr>
        <w:t xml:space="preserve">ARTÍCULO 6°: </w:t>
      </w:r>
      <w:r w:rsidRPr="00C64502">
        <w:rPr>
          <w:rFonts w:ascii="Arial" w:eastAsia="Times New Roman" w:hAnsi="Arial" w:cs="Arial"/>
          <w:b/>
          <w:snapToGrid w:val="0"/>
          <w:color w:val="000000"/>
          <w:sz w:val="24"/>
          <w:szCs w:val="24"/>
          <w:lang w:eastAsia="es-AR"/>
        </w:rPr>
        <w:t>PROTOCOLOCESE</w:t>
      </w:r>
      <w:r w:rsidRPr="00C64502">
        <w:rPr>
          <w:rFonts w:ascii="Arial" w:eastAsia="Times New Roman" w:hAnsi="Arial" w:cs="Arial"/>
          <w:snapToGrid w:val="0"/>
          <w:color w:val="000000"/>
          <w:sz w:val="24"/>
          <w:szCs w:val="24"/>
          <w:lang w:eastAsia="es-AR"/>
        </w:rPr>
        <w:t>, Comuníquese, publíquese y archívese.</w:t>
      </w:r>
    </w:p>
    <w:tbl>
      <w:tblPr>
        <w:tblW w:w="8580" w:type="dxa"/>
        <w:jc w:val="center"/>
        <w:tblLayout w:type="fixed"/>
        <w:tblLook w:val="0400" w:firstRow="0" w:lastRow="0" w:firstColumn="0" w:lastColumn="0" w:noHBand="0" w:noVBand="1"/>
      </w:tblPr>
      <w:tblGrid>
        <w:gridCol w:w="1432"/>
        <w:gridCol w:w="2114"/>
        <w:gridCol w:w="852"/>
        <w:gridCol w:w="1276"/>
        <w:gridCol w:w="2906"/>
      </w:tblGrid>
      <w:tr w:rsidR="00C64502" w:rsidRPr="00C64502" w:rsidTr="003503D4">
        <w:trPr>
          <w:jc w:val="center"/>
        </w:trPr>
        <w:tc>
          <w:tcPr>
            <w:tcW w:w="1431" w:type="dxa"/>
            <w:hideMark/>
          </w:tcPr>
          <w:p w:rsidR="00C64502" w:rsidRPr="00C64502" w:rsidRDefault="00C64502" w:rsidP="00C64502">
            <w:pPr>
              <w:widowControl w:val="0"/>
              <w:spacing w:after="0" w:line="360" w:lineRule="auto"/>
              <w:rPr>
                <w:rFonts w:ascii="Arial" w:eastAsia="Arial" w:hAnsi="Arial" w:cs="Arial"/>
                <w:snapToGrid w:val="0"/>
                <w:sz w:val="24"/>
                <w:szCs w:val="24"/>
                <w:lang w:eastAsia="es-ES"/>
              </w:rPr>
            </w:pPr>
            <w:r w:rsidRPr="00C64502">
              <w:rPr>
                <w:rFonts w:ascii="Arial" w:eastAsia="Arial" w:hAnsi="Arial" w:cs="Arial"/>
                <w:snapToGrid w:val="0"/>
                <w:sz w:val="24"/>
                <w:szCs w:val="24"/>
                <w:lang w:val="es-ES" w:eastAsia="es-ES"/>
              </w:rPr>
              <w:t>Nº 1528</w:t>
            </w: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SCHIAVONI María Eugenia</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 xml:space="preserve">Presidente </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ROCA BERTONE Cristian Manuel</w:t>
            </w:r>
          </w:p>
        </w:tc>
        <w:tc>
          <w:tcPr>
            <w:tcW w:w="2904"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Vicepresidente 1°</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AGUIRRE Ezequiel</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Vicepresidente 2°</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 xml:space="preserve">MARTINEZ Stefano </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ROMERO Nancy</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GAZZONI Fernando</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PECORARI Gisela</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3544" w:type="dxa"/>
            <w:gridSpan w:val="2"/>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Sancionada según Acta N°</w:t>
            </w:r>
          </w:p>
        </w:tc>
        <w:tc>
          <w:tcPr>
            <w:tcW w:w="851" w:type="dxa"/>
            <w:hideMark/>
          </w:tcPr>
          <w:p w:rsidR="00C64502" w:rsidRPr="00C64502" w:rsidRDefault="00C64502" w:rsidP="00C64502">
            <w:pPr>
              <w:widowControl w:val="0"/>
              <w:spacing w:after="0" w:line="360" w:lineRule="auto"/>
              <w:jc w:val="center"/>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36</w:t>
            </w:r>
          </w:p>
        </w:tc>
        <w:tc>
          <w:tcPr>
            <w:tcW w:w="1275"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Fecha:</w:t>
            </w:r>
          </w:p>
        </w:tc>
        <w:tc>
          <w:tcPr>
            <w:tcW w:w="2904" w:type="dxa"/>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20/01/2025</w:t>
            </w:r>
          </w:p>
        </w:tc>
      </w:tr>
      <w:tr w:rsidR="00C64502" w:rsidRPr="00C64502" w:rsidTr="003503D4">
        <w:trPr>
          <w:jc w:val="center"/>
        </w:trPr>
        <w:tc>
          <w:tcPr>
            <w:tcW w:w="3544" w:type="dxa"/>
            <w:gridSpan w:val="2"/>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 xml:space="preserve">Promulgada por Decreto N° </w:t>
            </w:r>
          </w:p>
        </w:tc>
        <w:tc>
          <w:tcPr>
            <w:tcW w:w="851" w:type="dxa"/>
            <w:hideMark/>
          </w:tcPr>
          <w:p w:rsidR="00C64502" w:rsidRPr="00C64502" w:rsidRDefault="00C64502" w:rsidP="00C64502">
            <w:pPr>
              <w:widowControl w:val="0"/>
              <w:spacing w:after="0" w:line="360" w:lineRule="auto"/>
              <w:jc w:val="center"/>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09</w:t>
            </w:r>
          </w:p>
        </w:tc>
        <w:tc>
          <w:tcPr>
            <w:tcW w:w="1275"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Fecha:</w:t>
            </w:r>
          </w:p>
        </w:tc>
        <w:tc>
          <w:tcPr>
            <w:tcW w:w="2904" w:type="dxa"/>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21/01/2025</w:t>
            </w:r>
          </w:p>
        </w:tc>
      </w:tr>
    </w:tbl>
    <w:p w:rsidR="00C64502" w:rsidRPr="00081E73" w:rsidRDefault="00C64502" w:rsidP="00AC08D0">
      <w:pPr>
        <w:rPr>
          <w:lang w:val="es-ES"/>
        </w:rPr>
      </w:pPr>
    </w:p>
    <w:sectPr w:rsidR="00C64502" w:rsidRPr="00081E7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E2" w:rsidRDefault="00AB1CE2" w:rsidP="00A91684">
      <w:pPr>
        <w:spacing w:after="0" w:line="240" w:lineRule="auto"/>
      </w:pPr>
      <w:r>
        <w:separator/>
      </w:r>
    </w:p>
  </w:endnote>
  <w:endnote w:type="continuationSeparator" w:id="0">
    <w:p w:rsidR="00AB1CE2" w:rsidRDefault="00AB1CE2" w:rsidP="00A9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E2" w:rsidRDefault="00AB1CE2" w:rsidP="00A91684">
      <w:pPr>
        <w:spacing w:after="0" w:line="240" w:lineRule="auto"/>
      </w:pPr>
      <w:r>
        <w:separator/>
      </w:r>
    </w:p>
  </w:footnote>
  <w:footnote w:type="continuationSeparator" w:id="0">
    <w:p w:rsidR="00AB1CE2" w:rsidRDefault="00AB1CE2" w:rsidP="00A9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84" w:rsidRDefault="00A91684">
    <w:pPr>
      <w:pStyle w:val="Encabezado"/>
    </w:pPr>
    <w:r>
      <w:rPr>
        <w:noProof/>
        <w:lang w:val="en-US"/>
      </w:rPr>
      <w:drawing>
        <wp:anchor distT="0" distB="0" distL="114300" distR="114300" simplePos="0" relativeHeight="251659264" behindDoc="0" locked="0" layoutInCell="1" allowOverlap="1" wp14:anchorId="573C61C4" wp14:editId="427F7B4A">
          <wp:simplePos x="0" y="0"/>
          <wp:positionH relativeFrom="page">
            <wp:align>right</wp:align>
          </wp:positionH>
          <wp:positionV relativeFrom="paragraph">
            <wp:posOffset>-448310</wp:posOffset>
          </wp:positionV>
          <wp:extent cx="7763510" cy="1638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4D1A"/>
    <w:multiLevelType w:val="hybridMultilevel"/>
    <w:tmpl w:val="3CD2D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C5DA8"/>
    <w:multiLevelType w:val="multilevel"/>
    <w:tmpl w:val="77F471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F3672"/>
    <w:multiLevelType w:val="hybridMultilevel"/>
    <w:tmpl w:val="BFFA8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925A1"/>
    <w:multiLevelType w:val="hybridMultilevel"/>
    <w:tmpl w:val="B8064038"/>
    <w:lvl w:ilvl="0" w:tplc="2C0A0017">
      <w:start w:val="1"/>
      <w:numFmt w:val="lowerLetter"/>
      <w:lvlText w:val="%1)"/>
      <w:lvlJc w:val="left"/>
      <w:pPr>
        <w:ind w:left="852" w:hanging="360"/>
      </w:p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abstractNum w:abstractNumId="4" w15:restartNumberingAfterBreak="0">
    <w:nsid w:val="2A134A33"/>
    <w:multiLevelType w:val="multilevel"/>
    <w:tmpl w:val="81EA8D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C0616"/>
    <w:multiLevelType w:val="multilevel"/>
    <w:tmpl w:val="46CEA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5E30BF"/>
    <w:multiLevelType w:val="multilevel"/>
    <w:tmpl w:val="78F609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459B9"/>
    <w:multiLevelType w:val="multilevel"/>
    <w:tmpl w:val="8DD6DB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094F62"/>
    <w:multiLevelType w:val="hybridMultilevel"/>
    <w:tmpl w:val="7310C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6308A"/>
    <w:multiLevelType w:val="hybridMultilevel"/>
    <w:tmpl w:val="A2C6245A"/>
    <w:lvl w:ilvl="0" w:tplc="FEB062B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201B5"/>
    <w:multiLevelType w:val="multilevel"/>
    <w:tmpl w:val="78806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FC49DD"/>
    <w:multiLevelType w:val="hybridMultilevel"/>
    <w:tmpl w:val="B8064038"/>
    <w:lvl w:ilvl="0" w:tplc="2C0A0017">
      <w:start w:val="1"/>
      <w:numFmt w:val="lowerLetter"/>
      <w:lvlText w:val="%1)"/>
      <w:lvlJc w:val="left"/>
      <w:pPr>
        <w:ind w:left="852" w:hanging="360"/>
      </w:p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num w:numId="1">
    <w:abstractNumId w:val="0"/>
  </w:num>
  <w:num w:numId="2">
    <w:abstractNumId w:val="11"/>
  </w:num>
  <w:num w:numId="3">
    <w:abstractNumId w:val="3"/>
  </w:num>
  <w:num w:numId="4">
    <w:abstractNumId w:val="8"/>
  </w:num>
  <w:num w:numId="5">
    <w:abstractNumId w:val="2"/>
  </w:num>
  <w:num w:numId="6">
    <w:abstractNumId w:val="9"/>
  </w:num>
  <w:num w:numId="7">
    <w:abstractNumId w:val="5"/>
  </w:num>
  <w:num w:numId="8">
    <w:abstractNumId w:val="7"/>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84"/>
    <w:rsid w:val="00081E73"/>
    <w:rsid w:val="000A4AF2"/>
    <w:rsid w:val="00126A02"/>
    <w:rsid w:val="001E4760"/>
    <w:rsid w:val="00303D8B"/>
    <w:rsid w:val="00317A3D"/>
    <w:rsid w:val="003572A4"/>
    <w:rsid w:val="00364DB0"/>
    <w:rsid w:val="003E407E"/>
    <w:rsid w:val="0047646B"/>
    <w:rsid w:val="00566F35"/>
    <w:rsid w:val="00572B81"/>
    <w:rsid w:val="005D4A7E"/>
    <w:rsid w:val="006421D0"/>
    <w:rsid w:val="006967FD"/>
    <w:rsid w:val="006A49DE"/>
    <w:rsid w:val="006C6D97"/>
    <w:rsid w:val="007A4B05"/>
    <w:rsid w:val="0087613A"/>
    <w:rsid w:val="00A91684"/>
    <w:rsid w:val="00AB1CE2"/>
    <w:rsid w:val="00AC08D0"/>
    <w:rsid w:val="00B75679"/>
    <w:rsid w:val="00BB5FA7"/>
    <w:rsid w:val="00C64502"/>
    <w:rsid w:val="00CB4881"/>
    <w:rsid w:val="00D97037"/>
    <w:rsid w:val="00DD0883"/>
    <w:rsid w:val="00E00F15"/>
    <w:rsid w:val="00E32C73"/>
    <w:rsid w:val="00E50DDE"/>
    <w:rsid w:val="00EC79A5"/>
    <w:rsid w:val="00F11A13"/>
    <w:rsid w:val="00F5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880A"/>
  <w15:chartTrackingRefBased/>
  <w15:docId w15:val="{FFBA49EC-717D-4CDF-B397-D693289E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A91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1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684"/>
    <w:rPr>
      <w:lang w:val="es-AR"/>
    </w:rPr>
  </w:style>
  <w:style w:type="paragraph" w:styleId="Piedepgina">
    <w:name w:val="footer"/>
    <w:basedOn w:val="Normal"/>
    <w:link w:val="PiedepginaCar"/>
    <w:uiPriority w:val="99"/>
    <w:unhideWhenUsed/>
    <w:rsid w:val="00A91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684"/>
    <w:rPr>
      <w:lang w:val="es-AR"/>
    </w:rPr>
  </w:style>
  <w:style w:type="character" w:customStyle="1" w:styleId="Ttulo1Car">
    <w:name w:val="Título 1 Car"/>
    <w:basedOn w:val="Fuentedeprrafopredeter"/>
    <w:link w:val="Ttulo1"/>
    <w:uiPriority w:val="9"/>
    <w:rsid w:val="00A91684"/>
    <w:rPr>
      <w:rFonts w:asciiTheme="majorHAnsi" w:eastAsiaTheme="majorEastAsia" w:hAnsiTheme="majorHAnsi" w:cstheme="majorBidi"/>
      <w:color w:val="2E74B5" w:themeColor="accent1" w:themeShade="BF"/>
      <w:sz w:val="32"/>
      <w:szCs w:val="32"/>
      <w:lang w:val="es-AR"/>
    </w:rPr>
  </w:style>
  <w:style w:type="character" w:customStyle="1" w:styleId="Ttulo2Car">
    <w:name w:val="Título 2 Car"/>
    <w:basedOn w:val="Fuentedeprrafopredeter"/>
    <w:link w:val="Ttulo2"/>
    <w:uiPriority w:val="9"/>
    <w:rsid w:val="00A91684"/>
    <w:rPr>
      <w:rFonts w:asciiTheme="majorHAnsi" w:eastAsiaTheme="majorEastAsia" w:hAnsiTheme="majorHAnsi" w:cstheme="majorBidi"/>
      <w:color w:val="2E74B5" w:themeColor="accent1" w:themeShade="BF"/>
      <w:sz w:val="26"/>
      <w:szCs w:val="2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C732-9CBD-4940-829D-7AD041DC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40</Pages>
  <Words>7628</Words>
  <Characters>43480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30</cp:revision>
  <dcterms:created xsi:type="dcterms:W3CDTF">2025-02-26T12:20:00Z</dcterms:created>
  <dcterms:modified xsi:type="dcterms:W3CDTF">2025-02-27T12:45:00Z</dcterms:modified>
</cp:coreProperties>
</file>